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D3" w:rsidRDefault="00C550A0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Clifford Geetz mengelompokkan masyarakat Indonesia atas beberapa sub budaya politik yaitu ….</w:t>
      </w:r>
    </w:p>
    <w:p w:rsidR="00C550A0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aristrokasi Jawa dan wiraswastawan Islam</w:t>
      </w:r>
    </w:p>
    <w:p w:rsidR="0074165A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aristrokasi Jawa dan masyarakat Islam pantai</w:t>
      </w:r>
    </w:p>
    <w:p w:rsidR="0074165A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santri</w:t>
      </w:r>
      <w:r w:rsidR="005D21AB">
        <w:rPr>
          <w:lang w:val="en-US"/>
        </w:rPr>
        <w:t>,</w:t>
      </w:r>
      <w:r>
        <w:rPr>
          <w:lang w:val="en-US"/>
        </w:rPr>
        <w:t xml:space="preserve"> petani pedalaman dan masyarakat gunung</w:t>
      </w:r>
    </w:p>
    <w:p w:rsidR="0074165A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santri, abangan dan priyayi</w:t>
      </w:r>
    </w:p>
    <w:p w:rsidR="0074165A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aristrokasi jawa, santri, abangan</w:t>
      </w:r>
    </w:p>
    <w:p w:rsidR="0074165A" w:rsidRPr="002764A2" w:rsidRDefault="0074165A" w:rsidP="0074165A">
      <w:pPr>
        <w:pStyle w:val="ListParagraph"/>
        <w:spacing w:line="240" w:lineRule="auto"/>
        <w:ind w:left="786" w:firstLine="0"/>
        <w:jc w:val="both"/>
        <w:rPr>
          <w:sz w:val="22"/>
          <w:lang w:val="en-US"/>
        </w:rPr>
      </w:pPr>
    </w:p>
    <w:p w:rsidR="00C550A0" w:rsidRDefault="00C550A0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Kunainah, TKI asal Brebes yang dianiaya majikan di Singapura terlantar saat tiba di Bandara Soekarno-Hatta. Dia berangkat sebagai TKI legal melalui PT. Sumber Kencana Sejahtera yang mentelant</w:t>
      </w:r>
      <w:r w:rsidR="005D21AB">
        <w:rPr>
          <w:lang w:val="en-US"/>
        </w:rPr>
        <w:t>a</w:t>
      </w:r>
      <w:r>
        <w:rPr>
          <w:lang w:val="en-US"/>
        </w:rPr>
        <w:t>rkan kepulangan Kunainah ke tanah air. Melanggar nilai praksis Pancasila sila ke ….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Ketuhanan Yang Maha Esa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Persatuan Indonesia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Kerakyakatan yang dipimpin oleh hikmad kebijaksanaan dalam permusyawaratan/perwakilan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Kemanusiaan yang adil dan beradab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Keadilan sosial bagi seluruh rakyat Indonesia</w:t>
      </w:r>
    </w:p>
    <w:p w:rsidR="0074165A" w:rsidRPr="0074165A" w:rsidRDefault="0074165A" w:rsidP="0074165A">
      <w:pPr>
        <w:spacing w:line="240" w:lineRule="auto"/>
        <w:ind w:left="426" w:firstLine="0"/>
        <w:jc w:val="both"/>
        <w:rPr>
          <w:lang w:val="en-US"/>
        </w:rPr>
      </w:pPr>
    </w:p>
    <w:p w:rsidR="00C550A0" w:rsidRDefault="00C550A0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Peristiwa-peristiwa yang dikategorikan sebagai pelanggaran HAM :</w:t>
      </w:r>
    </w:p>
    <w:p w:rsidR="0074165A" w:rsidRDefault="0074165A" w:rsidP="0074165A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Pembunuhan massal 40.000 orang rakyat Sulawesi Selatan oleh Kapten Westerling tahun 1946.</w:t>
      </w:r>
    </w:p>
    <w:p w:rsidR="0074165A" w:rsidRDefault="0074165A" w:rsidP="0074165A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Pembunuhan 431 penduduk Rawa Gede oleh tentara Belanda tahun 1947.</w:t>
      </w:r>
    </w:p>
    <w:p w:rsidR="0074165A" w:rsidRDefault="0074165A" w:rsidP="0074165A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Peristiwa Talang Sari pada tahun 1989.</w:t>
      </w:r>
    </w:p>
    <w:p w:rsidR="0074165A" w:rsidRDefault="0074165A" w:rsidP="0074165A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Penembakan mahasiswa Trisaksi 12 Mei 1998.</w:t>
      </w:r>
    </w:p>
    <w:p w:rsidR="00197B0A" w:rsidRDefault="00197B0A" w:rsidP="00C550A0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C550A0" w:rsidRDefault="00C550A0" w:rsidP="00C550A0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data-data pelanggaran HAM di Indonesia dapat diketagorikan ….</w:t>
      </w:r>
    </w:p>
    <w:p w:rsidR="00C550A0" w:rsidRDefault="0074165A" w:rsidP="0074165A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en-US"/>
        </w:rPr>
      </w:pPr>
      <w:r>
        <w:rPr>
          <w:lang w:val="en-US"/>
        </w:rPr>
        <w:t>crime againts hummanity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the crime of genocide</w:t>
      </w:r>
    </w:p>
    <w:p w:rsidR="0074165A" w:rsidRDefault="0074165A" w:rsidP="0074165A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en-US"/>
        </w:rPr>
      </w:pPr>
      <w:r>
        <w:rPr>
          <w:lang w:val="en-US"/>
        </w:rPr>
        <w:t>war crimes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kejahatan perang</w:t>
      </w:r>
    </w:p>
    <w:p w:rsidR="0074165A" w:rsidRDefault="0074165A" w:rsidP="0074165A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en-US"/>
        </w:rPr>
      </w:pPr>
      <w:r>
        <w:rPr>
          <w:lang w:val="en-US"/>
        </w:rPr>
        <w:t>the crime of aggression</w:t>
      </w:r>
    </w:p>
    <w:p w:rsidR="0074165A" w:rsidRPr="0074165A" w:rsidRDefault="0074165A" w:rsidP="0074165A">
      <w:pPr>
        <w:spacing w:line="240" w:lineRule="auto"/>
        <w:ind w:left="426" w:firstLine="0"/>
        <w:jc w:val="both"/>
        <w:rPr>
          <w:lang w:val="en-US"/>
        </w:rPr>
      </w:pPr>
    </w:p>
    <w:p w:rsidR="00C550A0" w:rsidRDefault="0074165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Apabila Dewan Perwakilan Rakyat tidak menyetujui RAPBN yang diusulkan oleh presiden, pemerintah “…………….” </w:t>
      </w:r>
      <w:r w:rsidR="00896C8E">
        <w:rPr>
          <w:lang w:val="en-US"/>
        </w:rPr>
        <w:t>s</w:t>
      </w:r>
      <w:r>
        <w:rPr>
          <w:lang w:val="en-US"/>
        </w:rPr>
        <w:t xml:space="preserve">ebagaimana diatur dalam Pasal 23 ayat (3) UUDNRI tahun 1945. </w:t>
      </w:r>
    </w:p>
    <w:p w:rsidR="00C03E4F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</w:t>
      </w:r>
      <w:r w:rsidR="00C03E4F">
        <w:rPr>
          <w:lang w:val="en-US"/>
        </w:rPr>
        <w:t xml:space="preserve">enjalankan APBN tahun yang lalu </w:t>
      </w:r>
      <w:r>
        <w:rPr>
          <w:lang w:val="en-US"/>
        </w:rPr>
        <w:t>tahun terakhir</w:t>
      </w:r>
    </w:p>
    <w:p w:rsidR="0067352E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mengeluarkan PERPU tentang APBN</w:t>
      </w:r>
    </w:p>
    <w:p w:rsidR="0067352E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membubarkan DPR sebagaimana pernah dilakukan oleh Presiden Soekarno</w:t>
      </w:r>
    </w:p>
    <w:p w:rsidR="0067352E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menjalankan APBN tahun yang lalu</w:t>
      </w:r>
    </w:p>
    <w:p w:rsidR="0067352E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menetapkan APBN bersama-sama dengan DPD</w:t>
      </w:r>
    </w:p>
    <w:p w:rsidR="0067352E" w:rsidRPr="0067352E" w:rsidRDefault="0067352E" w:rsidP="0067352E">
      <w:pPr>
        <w:spacing w:line="240" w:lineRule="auto"/>
        <w:ind w:left="426" w:firstLine="0"/>
        <w:jc w:val="both"/>
        <w:rPr>
          <w:lang w:val="en-US"/>
        </w:rPr>
      </w:pPr>
    </w:p>
    <w:p w:rsidR="00C03E4F" w:rsidRDefault="00896C8E" w:rsidP="00C03E4F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Lembaga negara yang independen, bebas dari campur tangan pemerintah atau pihak-pihak lainnya dalam mengatur dan menjaga kelancaran sistem pembayaran ialah ….</w:t>
      </w:r>
    </w:p>
    <w:p w:rsidR="00C03E4F" w:rsidRDefault="00C03E4F" w:rsidP="00C03E4F">
      <w:pPr>
        <w:pStyle w:val="ListParagraph"/>
        <w:numPr>
          <w:ilvl w:val="0"/>
          <w:numId w:val="40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Bank Syariah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jasa keuangan</w:t>
      </w:r>
    </w:p>
    <w:p w:rsidR="00C03E4F" w:rsidRDefault="00C03E4F" w:rsidP="00C03E4F">
      <w:pPr>
        <w:pStyle w:val="ListParagraph"/>
        <w:numPr>
          <w:ilvl w:val="0"/>
          <w:numId w:val="40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Bank konvensional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e.  </w:t>
      </w:r>
      <w:r w:rsidR="005D21AB">
        <w:rPr>
          <w:lang w:val="en-US"/>
        </w:rPr>
        <w:t>B</w:t>
      </w:r>
      <w:r>
        <w:rPr>
          <w:lang w:val="en-US"/>
        </w:rPr>
        <w:t xml:space="preserve">ank </w:t>
      </w:r>
      <w:r w:rsidR="005D21AB">
        <w:rPr>
          <w:lang w:val="en-US"/>
        </w:rPr>
        <w:t>S</w:t>
      </w:r>
      <w:r>
        <w:rPr>
          <w:lang w:val="en-US"/>
        </w:rPr>
        <w:t>entral</w:t>
      </w:r>
    </w:p>
    <w:p w:rsidR="00C03E4F" w:rsidRDefault="00C03E4F" w:rsidP="00C03E4F">
      <w:pPr>
        <w:pStyle w:val="ListParagraph"/>
        <w:numPr>
          <w:ilvl w:val="0"/>
          <w:numId w:val="40"/>
        </w:numPr>
        <w:spacing w:line="240" w:lineRule="auto"/>
        <w:jc w:val="both"/>
        <w:rPr>
          <w:lang w:val="en-US"/>
        </w:rPr>
      </w:pPr>
      <w:r>
        <w:rPr>
          <w:lang w:val="en-US"/>
        </w:rPr>
        <w:t>Bursa Efek Indonesia</w:t>
      </w:r>
    </w:p>
    <w:p w:rsidR="00C03E4F" w:rsidRDefault="00C03E4F" w:rsidP="00C03E4F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896C8E" w:rsidRDefault="00896C8E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Lembaga negara yang bertugas untuk memeriksa pengelolaan dan tanggung jawab keuangan negara, yang hasil pemeriksaannya dilaporkan kepada DPR ialah ….</w:t>
      </w:r>
    </w:p>
    <w:p w:rsidR="0067352E" w:rsidRDefault="002F20DD" w:rsidP="002B38B5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en-US"/>
        </w:rPr>
      </w:pPr>
      <w:r>
        <w:rPr>
          <w:lang w:val="en-US"/>
        </w:rPr>
        <w:t>Dewan Perwakilan Daerah (DPD)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Mahkamah Konstitusi</w:t>
      </w:r>
    </w:p>
    <w:p w:rsidR="002F20DD" w:rsidRDefault="002F20DD" w:rsidP="002B38B5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Badan Pemeriksa Keuangan (BPK)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Majelis Permusyawaratan Rakyat (MPR)</w:t>
      </w:r>
    </w:p>
    <w:p w:rsidR="002F20DD" w:rsidRDefault="002F20DD" w:rsidP="002B38B5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Bank Indonesia</w:t>
      </w:r>
    </w:p>
    <w:p w:rsidR="002F20DD" w:rsidRDefault="002F20DD" w:rsidP="002F20DD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67352E" w:rsidRDefault="002F20DD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Sengketa yang timbul antara orang atau badan hukum dengan pejabat negara baik pusat maupun di daerah diadili di lingkungan ….</w:t>
      </w:r>
    </w:p>
    <w:p w:rsidR="002F20DD" w:rsidRDefault="002F20DD" w:rsidP="002B38B5">
      <w:pPr>
        <w:pStyle w:val="ListParagraph"/>
        <w:numPr>
          <w:ilvl w:val="0"/>
          <w:numId w:val="4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peradilan agama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peradilan umum</w:t>
      </w:r>
    </w:p>
    <w:p w:rsidR="002F20DD" w:rsidRDefault="002F20DD" w:rsidP="002B38B5">
      <w:pPr>
        <w:pStyle w:val="ListParagraph"/>
        <w:numPr>
          <w:ilvl w:val="0"/>
          <w:numId w:val="4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peradilan militer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pengadilan negeri</w:t>
      </w:r>
    </w:p>
    <w:p w:rsidR="002F20DD" w:rsidRDefault="002F20DD" w:rsidP="002B38B5">
      <w:pPr>
        <w:pStyle w:val="ListParagraph"/>
        <w:numPr>
          <w:ilvl w:val="0"/>
          <w:numId w:val="43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peradilan tata usaha negara </w:t>
      </w:r>
    </w:p>
    <w:p w:rsidR="002F20DD" w:rsidRPr="00197B0A" w:rsidRDefault="002F20DD" w:rsidP="002F20DD">
      <w:pPr>
        <w:spacing w:line="240" w:lineRule="auto"/>
        <w:ind w:left="426" w:firstLine="0"/>
        <w:jc w:val="both"/>
        <w:rPr>
          <w:sz w:val="18"/>
          <w:lang w:val="en-US"/>
        </w:rPr>
      </w:pPr>
    </w:p>
    <w:p w:rsidR="002F20DD" w:rsidRDefault="002F20DD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Tujuan negara sebagaimana termuat dalam pembukaan UUDNRI tahun 1945 alinea ke-4, maka kita termasuk negara yang menganut ….</w:t>
      </w:r>
    </w:p>
    <w:p w:rsidR="002F20DD" w:rsidRDefault="002F20DD" w:rsidP="002B38B5">
      <w:pPr>
        <w:pStyle w:val="ListParagraph"/>
        <w:numPr>
          <w:ilvl w:val="0"/>
          <w:numId w:val="44"/>
        </w:num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teori Welfare State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teori negara polisi</w:t>
      </w:r>
    </w:p>
    <w:p w:rsidR="002F20DD" w:rsidRDefault="002F20DD" w:rsidP="002B38B5">
      <w:pPr>
        <w:pStyle w:val="ListParagraph"/>
        <w:numPr>
          <w:ilvl w:val="0"/>
          <w:numId w:val="4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teori negara kekuasaan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teori Plato</w:t>
      </w:r>
    </w:p>
    <w:p w:rsidR="002F20DD" w:rsidRDefault="002F20DD" w:rsidP="002B38B5">
      <w:pPr>
        <w:pStyle w:val="ListParagraph"/>
        <w:numPr>
          <w:ilvl w:val="0"/>
          <w:numId w:val="4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teori teokratis</w:t>
      </w:r>
    </w:p>
    <w:p w:rsidR="002F20DD" w:rsidRPr="002764A2" w:rsidRDefault="002F20DD" w:rsidP="002F20DD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F20DD" w:rsidRDefault="002F20DD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Suatu kelompok terorganisir yang anggotanya mempunyai orientasi, nilai dan cita-cita yang sama, tujuannya untuk memperoleh kekuasaan politik secara konstitusional, salah satu contoh infrastruktur politik ….</w:t>
      </w:r>
    </w:p>
    <w:p w:rsidR="00A164A5" w:rsidRDefault="00A164A5" w:rsidP="002B38B5">
      <w:pPr>
        <w:pStyle w:val="ListParagraph"/>
        <w:numPr>
          <w:ilvl w:val="0"/>
          <w:numId w:val="45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kelompok kepentingan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media massa</w:t>
      </w:r>
    </w:p>
    <w:p w:rsidR="00A164A5" w:rsidRDefault="00A164A5" w:rsidP="002B38B5">
      <w:pPr>
        <w:pStyle w:val="ListParagraph"/>
        <w:numPr>
          <w:ilvl w:val="0"/>
          <w:numId w:val="45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kelompok penekan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partai politik</w:t>
      </w:r>
    </w:p>
    <w:p w:rsidR="00A164A5" w:rsidRDefault="00A164A5" w:rsidP="002B38B5">
      <w:pPr>
        <w:pStyle w:val="ListParagraph"/>
        <w:numPr>
          <w:ilvl w:val="0"/>
          <w:numId w:val="45"/>
        </w:numPr>
        <w:spacing w:line="240" w:lineRule="auto"/>
        <w:jc w:val="both"/>
        <w:rPr>
          <w:lang w:val="en-US"/>
        </w:rPr>
      </w:pPr>
      <w:r>
        <w:rPr>
          <w:lang w:val="en-US"/>
        </w:rPr>
        <w:t>organisasi kemasyarakatan</w:t>
      </w:r>
    </w:p>
    <w:p w:rsidR="00A164A5" w:rsidRPr="002764A2" w:rsidRDefault="00A164A5" w:rsidP="00A164A5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F20DD" w:rsidRDefault="002C48FF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Undang-Undang RI Nomor 32 Tahun 2004 Jo UU RI Nomor 8 </w:t>
      </w:r>
      <w:r w:rsidR="00724539">
        <w:rPr>
          <w:lang w:val="en-US"/>
        </w:rPr>
        <w:t xml:space="preserve">Tahun 2005 Jo UU RI Nomor 12 Tahun 2008 yang mengatur urusan otonom pemeirntahan daerah. Di bawah ini yang bukan urusan otonom pemerintahan daerah </w:t>
      </w:r>
      <w:r w:rsidR="00724539" w:rsidRPr="00724539">
        <w:rPr>
          <w:i/>
          <w:lang w:val="en-US"/>
        </w:rPr>
        <w:t>kecuali</w:t>
      </w:r>
      <w:r w:rsidR="00724539">
        <w:rPr>
          <w:lang w:val="en-US"/>
        </w:rPr>
        <w:t xml:space="preserve"> ….</w:t>
      </w:r>
    </w:p>
    <w:p w:rsidR="00724539" w:rsidRDefault="00724539" w:rsidP="002B38B5">
      <w:pPr>
        <w:pStyle w:val="ListParagraph"/>
        <w:numPr>
          <w:ilvl w:val="0"/>
          <w:numId w:val="4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politik luar negeri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agama, moneter</w:t>
      </w:r>
    </w:p>
    <w:p w:rsidR="00724539" w:rsidRDefault="00724539" w:rsidP="002B38B5">
      <w:pPr>
        <w:pStyle w:val="ListParagraph"/>
        <w:numPr>
          <w:ilvl w:val="0"/>
          <w:numId w:val="4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pertahanan dan keamanan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pendidikan</w:t>
      </w:r>
    </w:p>
    <w:p w:rsidR="00724539" w:rsidRDefault="00724539" w:rsidP="002B38B5">
      <w:pPr>
        <w:pStyle w:val="ListParagraph"/>
        <w:numPr>
          <w:ilvl w:val="0"/>
          <w:numId w:val="46"/>
        </w:numPr>
        <w:spacing w:line="240" w:lineRule="auto"/>
        <w:jc w:val="both"/>
        <w:rPr>
          <w:lang w:val="en-US"/>
        </w:rPr>
      </w:pPr>
      <w:r>
        <w:rPr>
          <w:lang w:val="en-US"/>
        </w:rPr>
        <w:t>yustisi/hukum</w:t>
      </w:r>
    </w:p>
    <w:p w:rsidR="00724539" w:rsidRPr="002764A2" w:rsidRDefault="00724539" w:rsidP="00724539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724539" w:rsidRDefault="00724539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Upaya pemerintah dalam penanganan kasus pelanggaran hak dan pengingkaran kewajiban warga negara dengan upaya pencegahan, juga menangani kasus yang mudah terjadi, salah satunya menjatuhkan vonis yang dilakukan oleh ….</w:t>
      </w:r>
    </w:p>
    <w:p w:rsidR="00724539" w:rsidRDefault="00724539" w:rsidP="002B38B5">
      <w:pPr>
        <w:pStyle w:val="ListParagraph"/>
        <w:numPr>
          <w:ilvl w:val="0"/>
          <w:numId w:val="47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Kepolisian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TNI</w:t>
      </w:r>
    </w:p>
    <w:p w:rsidR="00724539" w:rsidRDefault="00724539" w:rsidP="002B38B5">
      <w:pPr>
        <w:pStyle w:val="ListParagraph"/>
        <w:numPr>
          <w:ilvl w:val="0"/>
          <w:numId w:val="47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Lembaga OMBUDSMAN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Lembaga Peradilan</w:t>
      </w:r>
    </w:p>
    <w:p w:rsidR="00724539" w:rsidRDefault="00724539" w:rsidP="002B38B5">
      <w:pPr>
        <w:pStyle w:val="ListParagraph"/>
        <w:numPr>
          <w:ilvl w:val="0"/>
          <w:numId w:val="47"/>
        </w:numPr>
        <w:spacing w:line="240" w:lineRule="auto"/>
        <w:jc w:val="both"/>
        <w:rPr>
          <w:lang w:val="en-US"/>
        </w:rPr>
      </w:pPr>
      <w:r>
        <w:rPr>
          <w:lang w:val="en-US"/>
        </w:rPr>
        <w:t>KPAI</w:t>
      </w:r>
    </w:p>
    <w:p w:rsidR="00724539" w:rsidRPr="002764A2" w:rsidRDefault="00724539" w:rsidP="00724539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724539" w:rsidRDefault="00724539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Partisipasi warga negara/masyarakat dalam pencegahan pelanggaran hak dan kewajiban warga negaraialah ….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meningkatkan kedisiplinan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membantu aparat negara dengan cara ikut serta dalam siskamling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menghormati sesama manusia sesuai dengan harkat dan martabatnya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meningkatkan rasa nasionalisme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mentaati peraturan-peraturan yang mengatur tentang HAM</w:t>
      </w:r>
    </w:p>
    <w:p w:rsidR="00724539" w:rsidRPr="002764A2" w:rsidRDefault="00724539" w:rsidP="00724539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724539" w:rsidRDefault="00C0563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Pentingnya hubungan internasional bagi negara Indonesia, maka pada tahun 1950 negara Indonesia masuk menjadi anggota PBB untuk ….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memudahkan pengakuan dari negara lain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memasyarakatkan kekayaan alam Indonesia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dapat mengikuti pertumbuhan dan perkembangan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ikut serta melaksanakan ketertiban dunia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memanfaatkan bantuan dari negara kaya</w:t>
      </w:r>
    </w:p>
    <w:p w:rsidR="00C0563A" w:rsidRPr="002764A2" w:rsidRDefault="00C0563A" w:rsidP="00C0563A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C0563A" w:rsidRDefault="00C0563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Salah satu perwujudan politik luar negeri Indonesia yang bebas aktif adalah penyelenggaraan “………….” yang melahirkan deklarasi Bandung ialah ….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salah satu pendiri gerakan Non-Blok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penyelenggaraan Konferensi Asia-Afrika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menghadiri konferensi Bangkok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salah satu pendiri ASEAN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menjadi anggota OPEC pada tahun 1970</w:t>
      </w:r>
    </w:p>
    <w:p w:rsidR="00C0563A" w:rsidRPr="002764A2" w:rsidRDefault="00C0563A" w:rsidP="00C0563A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C0563A" w:rsidRDefault="00C0563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Tahap-tahap proses pembuatan perjanjian internasional adalah ….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perundingan, penandatanganan dan pengesahan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persetujuan, penetapan dan ratifikasi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pertemuan, keputusan dan tanda tangan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penandatanganan, pengesahan, dan perundingan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pengesahan, perundingan dan penandatanganan</w:t>
      </w:r>
    </w:p>
    <w:p w:rsidR="00C0563A" w:rsidRDefault="00C0563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Sistem pertahanan dan keamanan negara bersifat semesta bercirikan aspek ….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kerakyatan, utuh, bulat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ideologi, politik, ekonomi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kesemestaan, wawasan nusantara, ketahanan nasional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kerakyatan, kesemestaan, kewilayahan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kewilayahan, trigatra, panca gatra</w:t>
      </w:r>
    </w:p>
    <w:p w:rsidR="00AC45AB" w:rsidRPr="00C0563A" w:rsidRDefault="00AC45AB" w:rsidP="00C0563A">
      <w:pPr>
        <w:spacing w:line="240" w:lineRule="auto"/>
        <w:ind w:left="426" w:firstLine="0"/>
        <w:jc w:val="both"/>
        <w:rPr>
          <w:lang w:val="en-US"/>
        </w:rPr>
      </w:pPr>
    </w:p>
    <w:p w:rsidR="00C0563A" w:rsidRDefault="003644E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Untuk mengatasi ancaman yang berupa gerakan terorisme dengan jalan ….</w:t>
      </w:r>
    </w:p>
    <w:p w:rsidR="003644E1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melarang mendirikan organisasi politik maupun ORMAS</w:t>
      </w:r>
    </w:p>
    <w:p w:rsidR="00062E4B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membentuk lembaga intelijen negara yang kuat</w:t>
      </w:r>
    </w:p>
    <w:p w:rsidR="00062E4B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mensosialisasikan ajaran empat pilar kebangssaan ke seluruh lapisan masyarakat </w:t>
      </w:r>
    </w:p>
    <w:p w:rsidR="00062E4B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memperkuat institusi TNI dan Polri</w:t>
      </w:r>
    </w:p>
    <w:p w:rsidR="00062E4B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mengadakan operasi yustisi kependudukan</w:t>
      </w:r>
    </w:p>
    <w:p w:rsidR="00062E4B" w:rsidRPr="00062E4B" w:rsidRDefault="00062E4B" w:rsidP="00062E4B">
      <w:pPr>
        <w:spacing w:line="240" w:lineRule="auto"/>
        <w:ind w:left="426" w:firstLine="0"/>
        <w:jc w:val="both"/>
        <w:rPr>
          <w:lang w:val="en-US"/>
        </w:rPr>
      </w:pPr>
    </w:p>
    <w:p w:rsidR="003644E1" w:rsidRDefault="003644E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Data-data strategi dalam menghadapi ancaman berdimensi politik :</w:t>
      </w:r>
    </w:p>
    <w:p w:rsidR="003644E1" w:rsidRDefault="003644E1" w:rsidP="002B38B5">
      <w:pPr>
        <w:pStyle w:val="ListParagraph"/>
        <w:numPr>
          <w:ilvl w:val="0"/>
          <w:numId w:val="5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Penguatan penyelenggaraan pemerintahan yang sah, efektif, berwibawa, bebas KKN</w:t>
      </w:r>
    </w:p>
    <w:p w:rsidR="003644E1" w:rsidRDefault="003644E1" w:rsidP="002B38B5">
      <w:pPr>
        <w:pStyle w:val="ListParagraph"/>
        <w:numPr>
          <w:ilvl w:val="0"/>
          <w:numId w:val="5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Politik dan diplomasi Indonesia diarahkan untuk selalu aktif dan berperan dalam membangun</w:t>
      </w:r>
    </w:p>
    <w:p w:rsidR="003644E1" w:rsidRDefault="003644E1" w:rsidP="002B38B5">
      <w:pPr>
        <w:pStyle w:val="ListParagraph"/>
        <w:numPr>
          <w:ilvl w:val="0"/>
          <w:numId w:val="5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Pembangunan dan penataan sistem politik dalam negeri yang sehat dan dinamis</w:t>
      </w:r>
    </w:p>
    <w:p w:rsidR="003644E1" w:rsidRDefault="003644E1" w:rsidP="002B38B5">
      <w:pPr>
        <w:pStyle w:val="ListParagraph"/>
        <w:numPr>
          <w:ilvl w:val="0"/>
          <w:numId w:val="5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Politik luar negeri dikembangkan untuk berperan dalam penguatan ASEAN</w:t>
      </w:r>
    </w:p>
    <w:p w:rsidR="002764A2" w:rsidRDefault="002764A2" w:rsidP="003644E1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3644E1" w:rsidRDefault="003644E1" w:rsidP="003644E1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data-data diatas langkah-langkah yang ditempuh yang termasuk pendekatan ke dalam ditunjukkan pada nomor ….</w:t>
      </w:r>
    </w:p>
    <w:p w:rsidR="003644E1" w:rsidRDefault="00062E4B" w:rsidP="002B38B5">
      <w:pPr>
        <w:pStyle w:val="ListParagraph"/>
        <w:numPr>
          <w:ilvl w:val="0"/>
          <w:numId w:val="55"/>
        </w:numPr>
        <w:spacing w:line="240" w:lineRule="auto"/>
        <w:jc w:val="both"/>
        <w:rPr>
          <w:lang w:val="en-US"/>
        </w:rPr>
      </w:pPr>
      <w:r>
        <w:rPr>
          <w:lang w:val="en-US"/>
        </w:rPr>
        <w:t>1, 2, dan 3</w:t>
      </w:r>
      <w:r w:rsidR="008E481F">
        <w:rPr>
          <w:lang w:val="en-US"/>
        </w:rPr>
        <w:tab/>
      </w:r>
      <w:r w:rsidR="008E481F">
        <w:rPr>
          <w:lang w:val="en-US"/>
        </w:rPr>
        <w:tab/>
      </w:r>
      <w:r w:rsidR="008E481F">
        <w:rPr>
          <w:lang w:val="en-US"/>
        </w:rPr>
        <w:tab/>
      </w:r>
      <w:r w:rsidR="008E481F">
        <w:rPr>
          <w:lang w:val="en-US"/>
        </w:rPr>
        <w:tab/>
      </w:r>
      <w:r w:rsidR="008E481F">
        <w:rPr>
          <w:lang w:val="en-US"/>
        </w:rPr>
        <w:tab/>
      </w:r>
      <w:r w:rsidR="008E481F">
        <w:rPr>
          <w:lang w:val="en-US"/>
        </w:rPr>
        <w:tab/>
        <w:t>d.  2, 4, dan 5</w:t>
      </w:r>
    </w:p>
    <w:p w:rsidR="00062E4B" w:rsidRDefault="008E481F" w:rsidP="002B38B5">
      <w:pPr>
        <w:pStyle w:val="ListParagraph"/>
        <w:numPr>
          <w:ilvl w:val="0"/>
          <w:numId w:val="55"/>
        </w:numPr>
        <w:spacing w:line="240" w:lineRule="auto"/>
        <w:jc w:val="both"/>
        <w:rPr>
          <w:lang w:val="en-US"/>
        </w:rPr>
      </w:pPr>
      <w:r>
        <w:rPr>
          <w:lang w:val="en-US"/>
        </w:rPr>
        <w:t>2, 3, dan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1, 3, dan 5</w:t>
      </w:r>
    </w:p>
    <w:p w:rsidR="008E481F" w:rsidRDefault="008E481F" w:rsidP="002B38B5">
      <w:pPr>
        <w:pStyle w:val="ListParagraph"/>
        <w:numPr>
          <w:ilvl w:val="0"/>
          <w:numId w:val="55"/>
        </w:numPr>
        <w:spacing w:line="240" w:lineRule="auto"/>
        <w:jc w:val="both"/>
        <w:rPr>
          <w:lang w:val="en-US"/>
        </w:rPr>
      </w:pPr>
      <w:r>
        <w:rPr>
          <w:lang w:val="en-US"/>
        </w:rPr>
        <w:t>3, 4, dan 5</w:t>
      </w:r>
    </w:p>
    <w:p w:rsidR="00062E4B" w:rsidRDefault="00062E4B" w:rsidP="003644E1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3644E1" w:rsidRDefault="008E481F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Perhatikan data-data di bawah ini :</w:t>
      </w:r>
    </w:p>
    <w:p w:rsidR="008E481F" w:rsidRDefault="008E481F" w:rsidP="002B38B5">
      <w:pPr>
        <w:pStyle w:val="ListParagraph"/>
        <w:numPr>
          <w:ilvl w:val="0"/>
          <w:numId w:val="58"/>
        </w:numPr>
        <w:spacing w:line="240" w:lineRule="auto"/>
        <w:jc w:val="both"/>
        <w:rPr>
          <w:lang w:val="en-US"/>
        </w:rPr>
      </w:pPr>
      <w:r>
        <w:rPr>
          <w:lang w:val="en-US"/>
        </w:rPr>
        <w:t>Ada dua macam pemerintahan, yaitu pemerintahan federal dan pemerintahan negara bagian.</w:t>
      </w:r>
    </w:p>
    <w:p w:rsidR="008E481F" w:rsidRDefault="008E481F" w:rsidP="002B38B5">
      <w:pPr>
        <w:pStyle w:val="ListParagraph"/>
        <w:numPr>
          <w:ilvl w:val="0"/>
          <w:numId w:val="58"/>
        </w:numPr>
        <w:spacing w:line="240" w:lineRule="auto"/>
        <w:jc w:val="both"/>
        <w:rPr>
          <w:lang w:val="en-US"/>
        </w:rPr>
      </w:pPr>
      <w:r>
        <w:rPr>
          <w:lang w:val="en-US"/>
        </w:rPr>
        <w:t>Urusan yang diurus pemerintah negara federal hal-hal yang menyangkut hubungan luar negeri, mata uang, pos dan komunikasi peradilan</w:t>
      </w:r>
    </w:p>
    <w:p w:rsidR="008E481F" w:rsidRDefault="008E481F" w:rsidP="008E481F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8E481F" w:rsidRDefault="008E481F" w:rsidP="008E481F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 diatas merupakan ciri dari ….</w:t>
      </w:r>
    </w:p>
    <w:p w:rsidR="008E481F" w:rsidRDefault="008E481F" w:rsidP="002B38B5">
      <w:pPr>
        <w:pStyle w:val="ListParagraph"/>
        <w:numPr>
          <w:ilvl w:val="0"/>
          <w:numId w:val="57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bentuk negara kesatuan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bentuk pemerintah Republik</w:t>
      </w:r>
    </w:p>
    <w:p w:rsidR="008E481F" w:rsidRDefault="008E481F" w:rsidP="002B38B5">
      <w:pPr>
        <w:pStyle w:val="ListParagraph"/>
        <w:numPr>
          <w:ilvl w:val="0"/>
          <w:numId w:val="57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bentuk negara serikat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sistem pemerintahan parlementer</w:t>
      </w:r>
    </w:p>
    <w:p w:rsidR="008E481F" w:rsidRDefault="008E481F" w:rsidP="002B38B5">
      <w:pPr>
        <w:pStyle w:val="ListParagraph"/>
        <w:numPr>
          <w:ilvl w:val="0"/>
          <w:numId w:val="57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bentuk kenegaraan</w:t>
      </w:r>
    </w:p>
    <w:p w:rsidR="008E481F" w:rsidRPr="008E481F" w:rsidRDefault="008E481F" w:rsidP="008E481F">
      <w:pPr>
        <w:spacing w:line="240" w:lineRule="auto"/>
        <w:ind w:left="426" w:firstLine="0"/>
        <w:jc w:val="both"/>
        <w:rPr>
          <w:lang w:val="en-US"/>
        </w:rPr>
      </w:pPr>
    </w:p>
    <w:p w:rsidR="008E481F" w:rsidRDefault="008E481F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Karakteristik negara kesatuan republik Indonesia diatur dalam Pasal 1 Ayat (1), Pasal 18 Ayat (1), Pasal 18B Ayat (2), Pasal 25A dan Pasal 37 Ayat (5) UUD Negera Republik Indonesia Tahun 1945.</w:t>
      </w:r>
    </w:p>
    <w:p w:rsidR="008E481F" w:rsidRDefault="008E481F" w:rsidP="008E481F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Pasal yang menyatakan “Negara Kesatuan Republik Indonesia sebuah negara kepulauan yang berciri nusantara …. UUD Negara Republik Indonesia Tahun 1945.</w:t>
      </w:r>
    </w:p>
    <w:p w:rsidR="008E481F" w:rsidRDefault="008E481F" w:rsidP="002B38B5">
      <w:pPr>
        <w:pStyle w:val="ListParagraph"/>
        <w:numPr>
          <w:ilvl w:val="0"/>
          <w:numId w:val="5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Pasal 1 Ayat (1)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Pasal 18 Ayat (1)</w:t>
      </w:r>
    </w:p>
    <w:p w:rsidR="008E481F" w:rsidRDefault="008E481F" w:rsidP="002B38B5">
      <w:pPr>
        <w:pStyle w:val="ListParagraph"/>
        <w:numPr>
          <w:ilvl w:val="0"/>
          <w:numId w:val="5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Pasal 25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Pasal 37 Ayat (5)</w:t>
      </w:r>
    </w:p>
    <w:p w:rsidR="008E481F" w:rsidRDefault="008E481F" w:rsidP="002B38B5">
      <w:pPr>
        <w:pStyle w:val="ListParagraph"/>
        <w:numPr>
          <w:ilvl w:val="0"/>
          <w:numId w:val="5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Pasal 18B Ayat (1)</w:t>
      </w:r>
    </w:p>
    <w:p w:rsidR="002764A2" w:rsidRDefault="002764A2" w:rsidP="002764A2">
      <w:pPr>
        <w:spacing w:line="240" w:lineRule="auto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Data-data hak asasi manusia :</w:t>
      </w:r>
    </w:p>
    <w:p w:rsidR="002764A2" w:rsidRDefault="002764A2" w:rsidP="002764A2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Tiap-tiap warga negara berhak atas pekerjaan dan penghidupan yang layak  bagi kemanusiaan.</w:t>
      </w:r>
    </w:p>
    <w:p w:rsidR="002764A2" w:rsidRDefault="002764A2" w:rsidP="002764A2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Setiap orang berhak atas hidup serta berhak mempertahankan hidup dan kehidupannya.</w:t>
      </w:r>
    </w:p>
    <w:p w:rsidR="002764A2" w:rsidRDefault="002764A2" w:rsidP="002764A2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Kemerdekaan berserikat dan berkumpul, mengeluarkan pikiran dengan lisan dan tulisan ditetapkan dengan Undang-Undang.</w:t>
      </w:r>
    </w:p>
    <w:p w:rsidR="002764A2" w:rsidRDefault="002764A2" w:rsidP="002764A2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Setiap orang berhak atas kebebasan berserikat, berkumpul dan mengeluarkan pendapat.</w:t>
      </w:r>
    </w:p>
    <w:p w:rsidR="002764A2" w:rsidRDefault="002764A2" w:rsidP="002764A2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Negara menjamin kemerdekaan tiap-tiap penduduk untuk memeluk agamanya masing-masing dan untuk beribadat menurut agamanya dan kepercayaannya itu.</w:t>
      </w:r>
    </w:p>
    <w:p w:rsidR="002764A2" w:rsidRDefault="002764A2" w:rsidP="002764A2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Setiap orang bebas memeluk agama dan beribadat menurut agamanya, memilih pendidikan dan pengajaran.</w:t>
      </w:r>
    </w:p>
    <w:p w:rsidR="002764A2" w:rsidRDefault="002764A2" w:rsidP="002764A2">
      <w:pPr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lastRenderedPageBreak/>
        <w:t>Dari data di atas hak asasi manusia hasil amandemen UUD 1945 adalah nomor ….</w:t>
      </w:r>
    </w:p>
    <w:p w:rsidR="002764A2" w:rsidRDefault="002764A2" w:rsidP="002764A2">
      <w:pPr>
        <w:pStyle w:val="ListParagraph"/>
        <w:numPr>
          <w:ilvl w:val="0"/>
          <w:numId w:val="3"/>
        </w:numPr>
        <w:spacing w:line="240" w:lineRule="auto"/>
        <w:jc w:val="both"/>
        <w:rPr>
          <w:lang w:val="en-US"/>
        </w:rPr>
      </w:pPr>
      <w:r>
        <w:rPr>
          <w:lang w:val="en-US"/>
        </w:rPr>
        <w:t>(1), (2) dan (3)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(3), (4) dan (5)</w:t>
      </w:r>
    </w:p>
    <w:p w:rsidR="002764A2" w:rsidRDefault="002764A2" w:rsidP="002764A2">
      <w:pPr>
        <w:pStyle w:val="ListParagraph"/>
        <w:numPr>
          <w:ilvl w:val="0"/>
          <w:numId w:val="3"/>
        </w:numPr>
        <w:spacing w:line="240" w:lineRule="auto"/>
        <w:jc w:val="both"/>
        <w:rPr>
          <w:lang w:val="en-US"/>
        </w:rPr>
      </w:pPr>
      <w:r>
        <w:rPr>
          <w:lang w:val="en-US"/>
        </w:rPr>
        <w:t>(2), (4) dan (6)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(4), (5) dan (6)</w:t>
      </w:r>
    </w:p>
    <w:p w:rsidR="002764A2" w:rsidRDefault="002764A2" w:rsidP="002764A2">
      <w:pPr>
        <w:pStyle w:val="ListParagraph"/>
        <w:numPr>
          <w:ilvl w:val="0"/>
          <w:numId w:val="3"/>
        </w:numPr>
        <w:spacing w:line="240" w:lineRule="auto"/>
        <w:jc w:val="both"/>
        <w:rPr>
          <w:lang w:val="en-US"/>
        </w:rPr>
      </w:pPr>
      <w:r>
        <w:rPr>
          <w:lang w:val="en-US"/>
        </w:rPr>
        <w:t>(2), (3) dan (4)</w:t>
      </w:r>
    </w:p>
    <w:p w:rsidR="002764A2" w:rsidRPr="002764A2" w:rsidRDefault="002764A2" w:rsidP="002764A2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Perhatikan data-data di bawah ini :</w:t>
      </w:r>
    </w:p>
    <w:p w:rsidR="002764A2" w:rsidRDefault="002764A2" w:rsidP="002764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Peristiwa Semanggi I dan II</w:t>
      </w:r>
    </w:p>
    <w:p w:rsidR="002764A2" w:rsidRDefault="002764A2" w:rsidP="002764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Hak atas rasa aman</w:t>
      </w:r>
    </w:p>
    <w:p w:rsidR="002764A2" w:rsidRDefault="002764A2" w:rsidP="002764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Pembunuhan aktifis buruh Marsinah</w:t>
      </w:r>
    </w:p>
    <w:p w:rsidR="002764A2" w:rsidRDefault="002764A2" w:rsidP="002764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Hak mengembangkan diri</w:t>
      </w:r>
    </w:p>
    <w:p w:rsidR="002764A2" w:rsidRDefault="002764A2" w:rsidP="002764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Kerusuhan Timor Leste pasca jajak pendapat</w:t>
      </w:r>
    </w:p>
    <w:p w:rsidR="002764A2" w:rsidRDefault="002764A2" w:rsidP="002764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Hak atas kesejahteraan</w:t>
      </w:r>
    </w:p>
    <w:p w:rsidR="002764A2" w:rsidRPr="002764A2" w:rsidRDefault="002764A2" w:rsidP="002764A2">
      <w:pPr>
        <w:pStyle w:val="ListParagraph"/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 di atas perbuatan yang dapat diadukan ke Komnas HAM sebagaimana diatur dalam UU Nomor 39 Tahun 1999 adala nomor ….</w:t>
      </w:r>
    </w:p>
    <w:p w:rsidR="002764A2" w:rsidRDefault="002764A2" w:rsidP="002764A2">
      <w:pPr>
        <w:pStyle w:val="ListParagraph"/>
        <w:numPr>
          <w:ilvl w:val="0"/>
          <w:numId w:val="5"/>
        </w:numPr>
        <w:spacing w:line="240" w:lineRule="auto"/>
        <w:jc w:val="both"/>
        <w:rPr>
          <w:lang w:val="en-US"/>
        </w:rPr>
      </w:pPr>
      <w:r>
        <w:rPr>
          <w:lang w:val="en-US"/>
        </w:rPr>
        <w:t>(1), (2) dan (3)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(3), (4) dan (5)</w:t>
      </w:r>
    </w:p>
    <w:p w:rsidR="002764A2" w:rsidRDefault="002764A2" w:rsidP="002764A2">
      <w:pPr>
        <w:pStyle w:val="ListParagraph"/>
        <w:numPr>
          <w:ilvl w:val="0"/>
          <w:numId w:val="5"/>
        </w:numPr>
        <w:spacing w:line="240" w:lineRule="auto"/>
        <w:jc w:val="both"/>
        <w:rPr>
          <w:lang w:val="en-US"/>
        </w:rPr>
      </w:pPr>
      <w:r>
        <w:rPr>
          <w:lang w:val="en-US"/>
        </w:rPr>
        <w:t>(2), (3) dan (4)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(4), (5) dan (6)</w:t>
      </w:r>
    </w:p>
    <w:p w:rsidR="002764A2" w:rsidRDefault="002764A2" w:rsidP="002764A2">
      <w:pPr>
        <w:pStyle w:val="ListParagraph"/>
        <w:numPr>
          <w:ilvl w:val="0"/>
          <w:numId w:val="5"/>
        </w:numPr>
        <w:spacing w:line="240" w:lineRule="auto"/>
        <w:jc w:val="both"/>
        <w:rPr>
          <w:lang w:val="en-US"/>
        </w:rPr>
      </w:pPr>
      <w:r>
        <w:rPr>
          <w:lang w:val="en-US"/>
        </w:rPr>
        <w:t>(2), (4) dan (6)</w:t>
      </w:r>
    </w:p>
    <w:p w:rsidR="002764A2" w:rsidRPr="002764A2" w:rsidRDefault="002764A2" w:rsidP="002764A2">
      <w:pPr>
        <w:pStyle w:val="ListParagraph"/>
        <w:spacing w:line="240" w:lineRule="auto"/>
        <w:ind w:left="78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Kedudukan pembukaan UUD negara Republik Indonesia tahun 1945 dalam tata kehidupan bangsa dan negara Indonesia </w:t>
      </w:r>
      <w:r w:rsidRPr="00200CB1">
        <w:rPr>
          <w:u w:val="single"/>
          <w:lang w:val="en-US"/>
        </w:rPr>
        <w:t>tidak</w:t>
      </w:r>
      <w:r>
        <w:rPr>
          <w:lang w:val="en-US"/>
        </w:rPr>
        <w:t xml:space="preserve"> dapat digambarkan seperti berikut ….</w:t>
      </w:r>
    </w:p>
    <w:p w:rsidR="002764A2" w:rsidRDefault="002764A2" w:rsidP="002764A2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kaidah pokok negara yang fundamental</w:t>
      </w:r>
    </w:p>
    <w:p w:rsidR="002764A2" w:rsidRDefault="002764A2" w:rsidP="002764A2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tertib hukum tertinggi dalam negara</w:t>
      </w:r>
    </w:p>
    <w:p w:rsidR="002764A2" w:rsidRDefault="002764A2" w:rsidP="002764A2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berkedudukan luhur, kuat dan tetap</w:t>
      </w:r>
    </w:p>
    <w:p w:rsidR="002764A2" w:rsidRDefault="002764A2" w:rsidP="002764A2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menjabarkan pokok pikiran yang terkandung dalam Batang Tubuh</w:t>
      </w:r>
    </w:p>
    <w:p w:rsidR="002764A2" w:rsidRDefault="002764A2" w:rsidP="002764A2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memiliki hubungan causal organis dengan pasal-pasal</w:t>
      </w:r>
    </w:p>
    <w:p w:rsidR="002764A2" w:rsidRPr="002764A2" w:rsidRDefault="002764A2" w:rsidP="002764A2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Pokok pikiran ketiga Pembukaan UUD negara Republik Indonesia tahun 1945 sejalan dengan nilai Pancasila, yaitu sila ….</w:t>
      </w:r>
    </w:p>
    <w:p w:rsidR="002764A2" w:rsidRDefault="002764A2" w:rsidP="002764A2">
      <w:pPr>
        <w:pStyle w:val="List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pertama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kelima</w:t>
      </w:r>
    </w:p>
    <w:p w:rsidR="002764A2" w:rsidRDefault="002764A2" w:rsidP="002764A2">
      <w:pPr>
        <w:pStyle w:val="List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kedua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keempat</w:t>
      </w:r>
    </w:p>
    <w:p w:rsidR="002764A2" w:rsidRDefault="002764A2" w:rsidP="002764A2">
      <w:pPr>
        <w:pStyle w:val="List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ketiga</w:t>
      </w:r>
    </w:p>
    <w:p w:rsidR="002764A2" w:rsidRPr="002764A2" w:rsidRDefault="002764A2" w:rsidP="002764A2">
      <w:pPr>
        <w:pStyle w:val="ListParagraph"/>
        <w:spacing w:line="240" w:lineRule="auto"/>
        <w:ind w:left="78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“Kemudian daripada itu untuk membentuk suatu pemerintah negara Indonesia yang melindungi segenap bangsa Indonesia dan seluruh tumpah darah Indonesia …. seterusnya”.</w:t>
      </w: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Kalimat tersebut merupakan penggalan dari ….</w:t>
      </w:r>
    </w:p>
    <w:p w:rsidR="002764A2" w:rsidRDefault="002764A2" w:rsidP="002764A2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Pembukaan UUD RI Tahun 1945 alinea keempat</w:t>
      </w:r>
    </w:p>
    <w:p w:rsidR="002764A2" w:rsidRDefault="002764A2" w:rsidP="002764A2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Pembukaan UUD RI Tahun 1945 alinea ketiga</w:t>
      </w:r>
    </w:p>
    <w:p w:rsidR="002764A2" w:rsidRDefault="002764A2" w:rsidP="002764A2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Pembukaan UUD RI Tahun 1945 alinea kedua</w:t>
      </w:r>
    </w:p>
    <w:p w:rsidR="002764A2" w:rsidRDefault="002764A2" w:rsidP="002764A2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Pembukaan UUD RI Tahun 1945 alinea pertama</w:t>
      </w:r>
    </w:p>
    <w:p w:rsidR="002764A2" w:rsidRDefault="002764A2" w:rsidP="002764A2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Dekrit Presiden 5 Juli 1959</w:t>
      </w:r>
    </w:p>
    <w:p w:rsidR="002764A2" w:rsidRPr="002764A2" w:rsidRDefault="002764A2" w:rsidP="002764A2">
      <w:pPr>
        <w:pStyle w:val="ListParagraph"/>
        <w:spacing w:line="240" w:lineRule="auto"/>
        <w:ind w:left="78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Sistem pemerintahan Indonesia menurut UUD 1945 hasil amandemen adalah sistem kabinet presidensial, namun masih mengambil unsur-unsur dari sistem parlementer, seperti ….</w:t>
      </w:r>
    </w:p>
    <w:p w:rsidR="002764A2" w:rsidRDefault="002764A2" w:rsidP="002764A2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parlemen terdiri atas dua bagian (bicameal) yaitu DPR dan DPD</w:t>
      </w:r>
    </w:p>
    <w:p w:rsidR="002764A2" w:rsidRDefault="002764A2" w:rsidP="002764A2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presiden adalah kepala negara dan kepala pemerintahan</w:t>
      </w:r>
    </w:p>
    <w:p w:rsidR="002764A2" w:rsidRDefault="002764A2" w:rsidP="002764A2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kabinet atau menteri diangkat oleh presiden</w:t>
      </w:r>
    </w:p>
    <w:p w:rsidR="002764A2" w:rsidRDefault="002764A2" w:rsidP="002764A2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presiden sewaktu-waktu dapat diberhentikan oleh MPR atas usul dari DPR</w:t>
      </w:r>
    </w:p>
    <w:p w:rsidR="002764A2" w:rsidRDefault="002764A2" w:rsidP="002764A2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presiden dan wakil presiden dipilih secara langsung oleh rakyat dalam satu paket</w:t>
      </w:r>
    </w:p>
    <w:p w:rsidR="002764A2" w:rsidRPr="002764A2" w:rsidRDefault="002764A2" w:rsidP="002764A2">
      <w:pPr>
        <w:pStyle w:val="ListParagraph"/>
        <w:spacing w:line="240" w:lineRule="auto"/>
        <w:ind w:left="78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Hubungan antara pemerintah pusat dengan pemerintah daerah berupa pemberian tugas dari pemerintah pusat kepada daerah untuk mengatur urusan pemerintah pusat yang ada di daerah disebut ….</w:t>
      </w:r>
    </w:p>
    <w:p w:rsidR="002764A2" w:rsidRDefault="002764A2" w:rsidP="002764A2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>
        <w:rPr>
          <w:lang w:val="en-US"/>
        </w:rPr>
        <w:t>tugas pembantuan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otonomi daerah</w:t>
      </w:r>
    </w:p>
    <w:p w:rsidR="002764A2" w:rsidRDefault="002764A2" w:rsidP="002764A2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>
        <w:rPr>
          <w:lang w:val="en-US"/>
        </w:rPr>
        <w:t>desentralisasi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dekonsentrasi</w:t>
      </w:r>
    </w:p>
    <w:p w:rsidR="002764A2" w:rsidRDefault="002764A2" w:rsidP="002764A2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modebewind</w:t>
      </w: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Hak dan kewenangan daerah otonom untuk mengatur urusan pemerintahan daerahnya sendiri disebut ….</w:t>
      </w:r>
    </w:p>
    <w:p w:rsidR="002764A2" w:rsidRDefault="002764A2" w:rsidP="002764A2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r>
        <w:rPr>
          <w:lang w:val="en-US"/>
        </w:rPr>
        <w:t>dekonsentrasi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daerah otonom</w:t>
      </w:r>
    </w:p>
    <w:p w:rsidR="002764A2" w:rsidRDefault="002764A2" w:rsidP="002764A2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sentralisasi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desentralisasi</w:t>
      </w:r>
    </w:p>
    <w:p w:rsidR="002764A2" w:rsidRDefault="002764A2" w:rsidP="002764A2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r>
        <w:rPr>
          <w:lang w:val="en-US"/>
        </w:rPr>
        <w:t>otonomi daerah</w:t>
      </w:r>
    </w:p>
    <w:p w:rsidR="002764A2" w:rsidRPr="002764A2" w:rsidRDefault="002764A2" w:rsidP="002764A2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Data-data tujuan dan fungsi hukum:</w:t>
      </w:r>
    </w:p>
    <w:p w:rsidR="002764A2" w:rsidRDefault="002764A2" w:rsidP="002764A2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Melindungi masyarakat dari ancaman bahaya.</w:t>
      </w:r>
    </w:p>
    <w:p w:rsidR="002764A2" w:rsidRDefault="002764A2" w:rsidP="002764A2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Mendatangkan kemakmuran dan kebahagiaan pada masyarakat</w:t>
      </w:r>
    </w:p>
    <w:p w:rsidR="002764A2" w:rsidRDefault="002764A2" w:rsidP="002764A2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Digunakan untuk arah dan acuan, tujuan, serta pelaksanaan pembangunan</w:t>
      </w:r>
    </w:p>
    <w:p w:rsidR="002764A2" w:rsidRDefault="002764A2" w:rsidP="002764A2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Menciptakan keadilan dan ketertiban</w:t>
      </w:r>
    </w:p>
    <w:p w:rsidR="002764A2" w:rsidRDefault="002764A2" w:rsidP="002764A2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Menjaga dan memberikan keadilan bagi manusia</w:t>
      </w:r>
    </w:p>
    <w:p w:rsidR="002764A2" w:rsidRPr="002764A2" w:rsidRDefault="002764A2" w:rsidP="002764A2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 diatas yang termasuk fungsi-fungsi hukum adalah nomor ….</w:t>
      </w:r>
    </w:p>
    <w:p w:rsidR="002764A2" w:rsidRDefault="002764A2" w:rsidP="002764A2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en-US"/>
        </w:rPr>
      </w:pPr>
      <w:r>
        <w:rPr>
          <w:lang w:val="en-US"/>
        </w:rPr>
        <w:t>1, 2, dan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3, 4, dan 5</w:t>
      </w:r>
    </w:p>
    <w:p w:rsidR="002764A2" w:rsidRDefault="002764A2" w:rsidP="002764A2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en-US"/>
        </w:rPr>
      </w:pPr>
      <w:r>
        <w:rPr>
          <w:lang w:val="en-US"/>
        </w:rPr>
        <w:t>1, 3, dan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1, 4, dan 5</w:t>
      </w:r>
    </w:p>
    <w:p w:rsidR="002764A2" w:rsidRDefault="002764A2" w:rsidP="002764A2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en-US"/>
        </w:rPr>
      </w:pPr>
      <w:r>
        <w:rPr>
          <w:lang w:val="en-US"/>
        </w:rPr>
        <w:t>2, 3, dan 4</w:t>
      </w:r>
    </w:p>
    <w:p w:rsidR="002764A2" w:rsidRPr="002764A2" w:rsidRDefault="002764A2" w:rsidP="002764A2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Hukum material dan hukum formal merupakan penggolongan hukum berdasarkan ….</w:t>
      </w:r>
    </w:p>
    <w:p w:rsidR="002764A2" w:rsidRDefault="002764A2" w:rsidP="002764A2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tugas dan fungsinya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ruang berlakunya</w:t>
      </w:r>
    </w:p>
    <w:p w:rsidR="002764A2" w:rsidRDefault="002764A2" w:rsidP="002764A2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bentuknya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waktu berlakunya</w:t>
      </w:r>
    </w:p>
    <w:p w:rsidR="002764A2" w:rsidRDefault="002764A2" w:rsidP="002764A2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r>
        <w:rPr>
          <w:lang w:val="en-US"/>
        </w:rPr>
        <w:t>isinya</w:t>
      </w:r>
    </w:p>
    <w:p w:rsidR="002764A2" w:rsidRPr="002764A2" w:rsidRDefault="002764A2" w:rsidP="002764A2">
      <w:pPr>
        <w:spacing w:line="240" w:lineRule="auto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Tata urutan peraturan perundang-undangan :</w:t>
      </w:r>
    </w:p>
    <w:p w:rsidR="002764A2" w:rsidRDefault="002764A2" w:rsidP="002764A2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/ Perpu</w:t>
      </w:r>
    </w:p>
    <w:p w:rsidR="002764A2" w:rsidRDefault="002764A2" w:rsidP="002764A2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Peraturan Presiden</w:t>
      </w:r>
    </w:p>
    <w:p w:rsidR="002764A2" w:rsidRDefault="002764A2" w:rsidP="002764A2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Dasar Tahun 1945</w:t>
      </w:r>
    </w:p>
    <w:p w:rsidR="002764A2" w:rsidRDefault="002764A2" w:rsidP="002764A2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Peraturan Pemerintah</w:t>
      </w:r>
    </w:p>
    <w:p w:rsidR="002764A2" w:rsidRDefault="002764A2" w:rsidP="002764A2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Peraturan Daerah</w:t>
      </w:r>
    </w:p>
    <w:p w:rsidR="002764A2" w:rsidRPr="002764A2" w:rsidRDefault="002764A2" w:rsidP="002764A2">
      <w:pPr>
        <w:pStyle w:val="ListParagraph"/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Berdasarkan data di atas jenis dan hierarki peraturan perundang-undangan menurut UU Nomor 10 Tahun 2014 urutan yang benar sebagai berikut ….</w:t>
      </w:r>
    </w:p>
    <w:p w:rsidR="002764A2" w:rsidRDefault="002764A2" w:rsidP="002764A2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n-US"/>
        </w:rPr>
      </w:pPr>
      <w:r>
        <w:rPr>
          <w:lang w:val="en-US"/>
        </w:rPr>
        <w:t>3, 1, 4, 2, dan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3, 4, 5, 2, dan 1</w:t>
      </w:r>
    </w:p>
    <w:p w:rsidR="002764A2" w:rsidRDefault="002764A2" w:rsidP="002764A2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n-US"/>
        </w:rPr>
      </w:pPr>
      <w:r>
        <w:rPr>
          <w:lang w:val="en-US"/>
        </w:rPr>
        <w:t>2, 3, 1, 5,dan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4, 5, 3, 1, dan 2</w:t>
      </w:r>
    </w:p>
    <w:p w:rsidR="002764A2" w:rsidRDefault="002764A2" w:rsidP="002764A2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n-US"/>
        </w:rPr>
      </w:pPr>
      <w:r>
        <w:rPr>
          <w:lang w:val="en-US"/>
        </w:rPr>
        <w:t>1, 2, 3, 4, dan 5</w:t>
      </w:r>
    </w:p>
    <w:p w:rsidR="002764A2" w:rsidRPr="002764A2" w:rsidRDefault="002764A2" w:rsidP="002764A2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Cara memperoleh kewarganegaraan Indonesia bagi orang asing yang telah berjasa kepada negara dan negara membutuhkan, melalui ….</w:t>
      </w:r>
    </w:p>
    <w:p w:rsidR="002764A2" w:rsidRDefault="002764A2" w:rsidP="002764A2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adopsi</w:t>
      </w:r>
    </w:p>
    <w:p w:rsidR="002764A2" w:rsidRDefault="002764A2" w:rsidP="002764A2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perkawinan</w:t>
      </w:r>
    </w:p>
    <w:p w:rsidR="002764A2" w:rsidRDefault="002764A2" w:rsidP="002764A2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naturalisasi biasa</w:t>
      </w:r>
    </w:p>
    <w:p w:rsidR="002764A2" w:rsidRDefault="002764A2" w:rsidP="002764A2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mendapat suaka politik dari pemerintah Indonesia</w:t>
      </w:r>
    </w:p>
    <w:p w:rsidR="002764A2" w:rsidRDefault="002764A2" w:rsidP="002764A2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naturalisasi istimewa</w:t>
      </w:r>
    </w:p>
    <w:p w:rsidR="002764A2" w:rsidRPr="002764A2" w:rsidRDefault="002764A2" w:rsidP="002764A2">
      <w:pPr>
        <w:pStyle w:val="ListParagraph"/>
        <w:spacing w:line="240" w:lineRule="auto"/>
        <w:ind w:left="78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Agus masuk dalam Dinas militer asing tanpa izin Menteri Hukum dan HAM. Akibat perbuatannya itu maka Agus akan mengalami ….</w:t>
      </w:r>
    </w:p>
    <w:p w:rsidR="002764A2" w:rsidRDefault="002764A2" w:rsidP="002764A2">
      <w:pPr>
        <w:pStyle w:val="ListParagraph"/>
        <w:numPr>
          <w:ilvl w:val="0"/>
          <w:numId w:val="1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kewarganegaraan tetap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kewarganegaraan tidak tetap</w:t>
      </w:r>
    </w:p>
    <w:p w:rsidR="002764A2" w:rsidRDefault="002764A2" w:rsidP="002764A2">
      <w:pPr>
        <w:pStyle w:val="ListParagraph"/>
        <w:numPr>
          <w:ilvl w:val="0"/>
          <w:numId w:val="1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menjadi warga negara asing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hilangnya kewarganegaraan</w:t>
      </w:r>
    </w:p>
    <w:p w:rsidR="002764A2" w:rsidRDefault="002764A2" w:rsidP="002764A2">
      <w:pPr>
        <w:pStyle w:val="ListParagraph"/>
        <w:numPr>
          <w:ilvl w:val="0"/>
          <w:numId w:val="1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mempunyai kewarganegaraan rangkap</w:t>
      </w:r>
    </w:p>
    <w:p w:rsidR="002764A2" w:rsidRPr="002764A2" w:rsidRDefault="002764A2" w:rsidP="002764A2">
      <w:pPr>
        <w:pStyle w:val="ListParagraph"/>
        <w:spacing w:line="240" w:lineRule="auto"/>
        <w:ind w:left="78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Hak mendapatkan upah, mendapatkan cuti, kewajiban membayar pajak, merupakan hak dan kewajiban warga negara di bidang ….</w:t>
      </w:r>
    </w:p>
    <w:p w:rsidR="002764A2" w:rsidRDefault="002764A2" w:rsidP="002764A2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en-US"/>
        </w:rPr>
      </w:pPr>
      <w:r>
        <w:rPr>
          <w:lang w:val="en-US"/>
        </w:rPr>
        <w:t>hukum dan pemerintahan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sosial budaya</w:t>
      </w:r>
    </w:p>
    <w:p w:rsidR="002764A2" w:rsidRDefault="002764A2" w:rsidP="002764A2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en-US"/>
        </w:rPr>
      </w:pPr>
      <w:r>
        <w:rPr>
          <w:lang w:val="en-US"/>
        </w:rPr>
        <w:t>politik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pertahanan keamanan</w:t>
      </w:r>
    </w:p>
    <w:p w:rsidR="002764A2" w:rsidRDefault="002764A2" w:rsidP="002764A2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en-US"/>
        </w:rPr>
      </w:pPr>
      <w:r>
        <w:rPr>
          <w:lang w:val="en-US"/>
        </w:rPr>
        <w:t>ekonomi</w:t>
      </w: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Ancaman dalam proses membangun integrasi bangsa berdasarkan bentuknya dibedakan menjadi dua yaitu ancaman fisik dan ancaman ideologis.</w:t>
      </w: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Di bawah ini yang bukan termasuk ancaman fisik ialah ….</w:t>
      </w:r>
    </w:p>
    <w:p w:rsidR="002764A2" w:rsidRDefault="002764A2" w:rsidP="002764A2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serangan senjata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perusakan fasilitas</w:t>
      </w:r>
    </w:p>
    <w:p w:rsidR="002764A2" w:rsidRDefault="002764A2" w:rsidP="002764A2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en-US"/>
        </w:rPr>
      </w:pPr>
      <w:r>
        <w:rPr>
          <w:lang w:val="en-US"/>
        </w:rPr>
        <w:t>arus globalisasi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konflik berdarah</w:t>
      </w:r>
    </w:p>
    <w:p w:rsidR="002764A2" w:rsidRDefault="002764A2" w:rsidP="002764A2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terorisme</w:t>
      </w:r>
    </w:p>
    <w:p w:rsidR="002764A2" w:rsidRDefault="002764A2" w:rsidP="002764A2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Nilai-nilai bela negara yang harus lebih dipahami penerapannya dalam kehidupan masyarakat berbangsa dan bernegara, dapat diwujudkan dengan cara ikut dalam siskamling, ini merupakan perwujudan nilai ….</w:t>
      </w:r>
    </w:p>
    <w:p w:rsidR="002764A2" w:rsidRDefault="002764A2" w:rsidP="002764A2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cinta tanah air</w:t>
      </w:r>
    </w:p>
    <w:p w:rsidR="002764A2" w:rsidRDefault="002764A2" w:rsidP="002764A2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kesadaran berbangsa dan bernegara</w:t>
      </w:r>
    </w:p>
    <w:p w:rsidR="002764A2" w:rsidRDefault="002764A2" w:rsidP="002764A2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rela berkorban untuk bangsa dan negara</w:t>
      </w:r>
    </w:p>
    <w:p w:rsidR="002764A2" w:rsidRDefault="002764A2" w:rsidP="002764A2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memiliki kemampuan bela negara</w:t>
      </w:r>
    </w:p>
    <w:p w:rsidR="002764A2" w:rsidRDefault="002764A2" w:rsidP="002764A2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memahami, menghayati, mengamalkan Pancasila</w:t>
      </w:r>
    </w:p>
    <w:p w:rsidR="002764A2" w:rsidRPr="005966F7" w:rsidRDefault="002764A2" w:rsidP="002764A2">
      <w:pPr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Cara pandang dan sikap bangsa Indonesia mengenai diri dan bentuk geografisnya berdasarkan Pancasila dan UUD 1945 merupakan pengertian ….</w:t>
      </w:r>
    </w:p>
    <w:p w:rsidR="002764A2" w:rsidRDefault="002764A2" w:rsidP="002764A2">
      <w:pPr>
        <w:pStyle w:val="ListParagraph"/>
        <w:numPr>
          <w:ilvl w:val="0"/>
          <w:numId w:val="2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ketahanan nasional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integrasi nasional</w:t>
      </w:r>
    </w:p>
    <w:p w:rsidR="002764A2" w:rsidRDefault="002764A2" w:rsidP="002764A2">
      <w:pPr>
        <w:pStyle w:val="ListParagraph"/>
        <w:numPr>
          <w:ilvl w:val="0"/>
          <w:numId w:val="2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kewaspadaan nasional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Bhinneka Tunggal Ika</w:t>
      </w:r>
    </w:p>
    <w:p w:rsidR="002764A2" w:rsidRDefault="002764A2" w:rsidP="002764A2">
      <w:pPr>
        <w:pStyle w:val="ListParagraph"/>
        <w:numPr>
          <w:ilvl w:val="0"/>
          <w:numId w:val="22"/>
        </w:numPr>
        <w:spacing w:line="240" w:lineRule="auto"/>
        <w:jc w:val="both"/>
        <w:rPr>
          <w:lang w:val="en-US"/>
        </w:rPr>
      </w:pPr>
      <w:r>
        <w:rPr>
          <w:lang w:val="en-US"/>
        </w:rPr>
        <w:t>wawasan nusantara</w:t>
      </w:r>
    </w:p>
    <w:p w:rsidR="002764A2" w:rsidRPr="005966F7" w:rsidRDefault="002764A2" w:rsidP="002764A2">
      <w:pPr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Penegakan HAM di Indonesia juga dilakukan oleh lembaga peradilan yang khusus menangani pelanggaran HAM adalah pengadilan HAM dan pengadilan Ad Hoc HAM. Pengadilan HAM dibentuk atas dasar ….</w:t>
      </w:r>
    </w:p>
    <w:p w:rsidR="002764A2" w:rsidRDefault="002764A2" w:rsidP="002764A2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RI No.5 Tahun 1998</w:t>
      </w:r>
    </w:p>
    <w:p w:rsidR="002764A2" w:rsidRDefault="002764A2" w:rsidP="002764A2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Keputusan Presiden RI No.50 Tahun 1993</w:t>
      </w:r>
    </w:p>
    <w:p w:rsidR="002764A2" w:rsidRDefault="002764A2" w:rsidP="002764A2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Ketetapan MPR No.XVII/MPR/1998</w:t>
      </w:r>
    </w:p>
    <w:p w:rsidR="002764A2" w:rsidRDefault="002764A2" w:rsidP="002764A2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RI No.39 Tahun 1999</w:t>
      </w:r>
    </w:p>
    <w:p w:rsidR="002764A2" w:rsidRDefault="002764A2" w:rsidP="002764A2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RI No.26 Tauhn 2000</w:t>
      </w:r>
    </w:p>
    <w:p w:rsidR="002764A2" w:rsidRPr="00053FAC" w:rsidRDefault="002764A2" w:rsidP="002764A2">
      <w:pPr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Amin sebagai pejabat negara menggelapkan uang/barang milik negara/rakyat bertentangan dengan/ melanggar UU No.28 Tahun 1999 tentang ….</w:t>
      </w:r>
    </w:p>
    <w:p w:rsidR="002764A2" w:rsidRDefault="002764A2" w:rsidP="002764A2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penyelenggaraan negara yang bersih dan bebas dari KKN</w:t>
      </w:r>
    </w:p>
    <w:p w:rsidR="002764A2" w:rsidRDefault="002764A2" w:rsidP="002764A2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tindak pidana pencucian uang</w:t>
      </w:r>
    </w:p>
    <w:p w:rsidR="002764A2" w:rsidRDefault="002764A2" w:rsidP="002764A2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komisi pemberantasan korupsi</w:t>
      </w:r>
    </w:p>
    <w:p w:rsidR="002764A2" w:rsidRDefault="002764A2" w:rsidP="002764A2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pemberantasan tindak pidana korupsi</w:t>
      </w:r>
    </w:p>
    <w:p w:rsidR="002764A2" w:rsidRDefault="002764A2" w:rsidP="002764A2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sistem manajemen sumber daya manusia KPK</w:t>
      </w:r>
    </w:p>
    <w:p w:rsidR="002764A2" w:rsidRDefault="002764A2" w:rsidP="002764A2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Pernyataan yang menunjukkan perbedaan pengertian antara penduduk dengan bukan penduduk adalah ….</w:t>
      </w:r>
    </w:p>
    <w:p w:rsidR="002764A2" w:rsidRDefault="002764A2" w:rsidP="002764A2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bahasa dan tempat tinggal sementara</w:t>
      </w:r>
    </w:p>
    <w:p w:rsidR="002764A2" w:rsidRDefault="002764A2" w:rsidP="002764A2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tempat tinggal secara permanen dan domisili sementara</w:t>
      </w:r>
    </w:p>
    <w:p w:rsidR="002764A2" w:rsidRDefault="002764A2" w:rsidP="002764A2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hak dan kewajibannya</w:t>
      </w:r>
    </w:p>
    <w:p w:rsidR="002764A2" w:rsidRDefault="002764A2" w:rsidP="002764A2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agama dan ibadahnya</w:t>
      </w:r>
    </w:p>
    <w:p w:rsidR="002764A2" w:rsidRDefault="002764A2" w:rsidP="002764A2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kedudukan dan jabatannya</w:t>
      </w:r>
    </w:p>
    <w:p w:rsidR="00F23122" w:rsidRDefault="00F23122" w:rsidP="002764A2">
      <w:pPr>
        <w:spacing w:line="240" w:lineRule="auto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Pemilihan kepala daerah yang dilakukan secara serentak pada bulan Desember tahun 2015 yaitu menggunakan sistem pemilu ….</w:t>
      </w:r>
    </w:p>
    <w:p w:rsidR="002764A2" w:rsidRDefault="002764A2" w:rsidP="002764A2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bertingkat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proporsional</w:t>
      </w:r>
    </w:p>
    <w:p w:rsidR="002764A2" w:rsidRDefault="002764A2" w:rsidP="002764A2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en-US"/>
        </w:rPr>
      </w:pPr>
      <w:r>
        <w:rPr>
          <w:lang w:val="en-US"/>
        </w:rPr>
        <w:t>distrik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stelsel daftar</w:t>
      </w:r>
    </w:p>
    <w:p w:rsidR="002764A2" w:rsidRDefault="002764A2" w:rsidP="002764A2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en-US"/>
        </w:rPr>
      </w:pPr>
      <w:r>
        <w:rPr>
          <w:lang w:val="en-US"/>
        </w:rPr>
        <w:t>langsung</w:t>
      </w:r>
    </w:p>
    <w:p w:rsidR="002764A2" w:rsidRPr="00800263" w:rsidRDefault="002764A2" w:rsidP="002764A2">
      <w:pPr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Demokrasi dibedakan menjadi dua yaitu demokrasi formal dan demokrasi material. Pembagian tersebut berdasarkan ….</w:t>
      </w:r>
    </w:p>
    <w:p w:rsidR="002764A2" w:rsidRDefault="002764A2" w:rsidP="002764A2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penyaluran kehendak rakyat</w:t>
      </w:r>
    </w:p>
    <w:p w:rsidR="002764A2" w:rsidRDefault="002764A2" w:rsidP="002764A2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titik perhatiannya</w:t>
      </w:r>
    </w:p>
    <w:p w:rsidR="002764A2" w:rsidRDefault="002764A2" w:rsidP="002764A2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prinsip ideologi</w:t>
      </w:r>
    </w:p>
    <w:p w:rsidR="002764A2" w:rsidRDefault="002764A2" w:rsidP="002764A2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pertanggungjawaban para anggota parlemen</w:t>
      </w:r>
    </w:p>
    <w:p w:rsidR="002764A2" w:rsidRDefault="002764A2" w:rsidP="002764A2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sistem pemilihan umum yang dianutnya</w:t>
      </w:r>
    </w:p>
    <w:p w:rsidR="002764A2" w:rsidRPr="00197B0A" w:rsidRDefault="002764A2" w:rsidP="002764A2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Pemilihan umum merupakan salahsatu perwujudan demokrasi Pancasila. Jika setiap warga negara yang telah memenuhi persyaratan untuk ikut pemilu, dia mempunyai hak pilih aktif maksudnya ….</w:t>
      </w:r>
    </w:p>
    <w:p w:rsidR="002764A2" w:rsidRDefault="002764A2" w:rsidP="002764A2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ikut memilih karena pemilihan umum bersifat bebas</w:t>
      </w:r>
    </w:p>
    <w:p w:rsidR="002764A2" w:rsidRDefault="002764A2" w:rsidP="002764A2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akan memilih wakil-wakil rakyat yang dapat dipercaya</w:t>
      </w:r>
    </w:p>
    <w:p w:rsidR="002764A2" w:rsidRDefault="002764A2" w:rsidP="002764A2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tidak memilih karena tidak ada calon yang disenangi alias golput</w:t>
      </w:r>
    </w:p>
    <w:p w:rsidR="002764A2" w:rsidRDefault="002764A2" w:rsidP="002764A2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menunggu hasil pemilihan siapa yang menang akan saya ikuti</w:t>
      </w:r>
    </w:p>
    <w:p w:rsidR="002764A2" w:rsidRDefault="002764A2" w:rsidP="002764A2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menggunakan hak pilih sebagai warga negara yang bertanggung jawab</w:t>
      </w:r>
    </w:p>
    <w:p w:rsidR="002764A2" w:rsidRPr="00197B0A" w:rsidRDefault="002764A2" w:rsidP="002764A2">
      <w:pPr>
        <w:pStyle w:val="ListParagraph"/>
        <w:spacing w:line="240" w:lineRule="auto"/>
        <w:ind w:left="78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Sejak diadakannya perubahan UUD 1945, konstitusi kita meninggalkan doktrin pembagian kekuasaan secara vertikal dan mengadopsi gagasan pemisahan kekuasaan dalam arti horisontal, meliputi ….</w:t>
      </w:r>
    </w:p>
    <w:p w:rsidR="002764A2" w:rsidRDefault="002764A2" w:rsidP="002764A2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Legislatif, Eksekutif, Eksaminatif</w:t>
      </w:r>
    </w:p>
    <w:p w:rsidR="002764A2" w:rsidRDefault="002764A2" w:rsidP="002764A2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Legislatif, Eksekutif, Konsultatif, Federatif</w:t>
      </w:r>
    </w:p>
    <w:p w:rsidR="002764A2" w:rsidRDefault="002764A2" w:rsidP="002764A2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Legislatif, Federatif, Eksaminatif, Oligarkhi</w:t>
      </w:r>
    </w:p>
    <w:p w:rsidR="002764A2" w:rsidRDefault="002764A2" w:rsidP="002764A2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Legislatif, Eksekutif, Yudikatif, Federatif</w:t>
      </w:r>
    </w:p>
    <w:p w:rsidR="002764A2" w:rsidRDefault="002764A2" w:rsidP="002764A2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Mobokrasi, Legislatif, Eksekutif, Yudikatif</w:t>
      </w:r>
    </w:p>
    <w:p w:rsidR="002764A2" w:rsidRPr="00197B0A" w:rsidRDefault="002764A2" w:rsidP="002764A2">
      <w:pPr>
        <w:spacing w:line="240" w:lineRule="auto"/>
        <w:ind w:left="426" w:firstLine="0"/>
        <w:jc w:val="both"/>
        <w:rPr>
          <w:sz w:val="22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BAGAN/GAMBAR LEMBAGA-LEMBAGA NEGARA MENURUT UUD 1945 HASIL AMANDEMEN</w:t>
      </w:r>
    </w:p>
    <w:p w:rsidR="002764A2" w:rsidRPr="00197B0A" w:rsidRDefault="002764A2" w:rsidP="002764A2">
      <w:pPr>
        <w:pStyle w:val="ListParagraph"/>
        <w:spacing w:line="240" w:lineRule="auto"/>
        <w:ind w:left="426" w:firstLine="0"/>
        <w:jc w:val="both"/>
        <w:rPr>
          <w:sz w:val="18"/>
          <w:lang w:val="en-US"/>
        </w:rPr>
      </w:pPr>
      <w:r w:rsidRPr="00197B0A">
        <w:rPr>
          <w:sz w:val="18"/>
          <w:lang w:val="en-US"/>
        </w:rPr>
        <w:pict>
          <v:group id="_x0000_s1055" style="position:absolute;left:0;text-align:left;margin-left:-2.25pt;margin-top:4.7pt;width:538.1pt;height:160.35pt;z-index:251660288" coordorigin="748,4823" coordsize="10762,32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8255;top:6490;width:1652;height:1540">
              <v:textbox>
                <w:txbxContent>
                  <w:p w:rsidR="002764A2" w:rsidRPr="00A21474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sz w:val="22"/>
                        <w:lang w:val="en-US"/>
                      </w:rPr>
                    </w:pPr>
                    <w:r w:rsidRPr="00A21474">
                      <w:rPr>
                        <w:sz w:val="22"/>
                        <w:lang w:val="en-US"/>
                      </w:rPr>
                      <w:t>BADAN-BADAN PERADILAN DI BAWAHNYA</w:t>
                    </w:r>
                  </w:p>
                </w:txbxContent>
              </v:textbox>
            </v:shape>
            <v:shape id="_x0000_s1057" type="#_x0000_t202" style="position:absolute;left:10610;top:6448;width:90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KY</w:t>
                    </w:r>
                  </w:p>
                </w:txbxContent>
              </v:textbox>
            </v:shape>
            <v:shape id="_x0000_s1058" type="#_x0000_t202" style="position:absolute;left:3272;top:7382;width:1609;height:508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TNI/Polri</w:t>
                    </w:r>
                  </w:p>
                </w:txbxContent>
              </v:textbox>
            </v:shape>
            <v:shape id="_x0000_s1059" type="#_x0000_t202" style="position:absolute;left:3046;top:6744;width:1609;height:722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Kejaksaan agung</w:t>
                    </w:r>
                  </w:p>
                </w:txbxContent>
              </v:textbox>
            </v:shape>
            <v:shape id="_x0000_s1060" type="#_x0000_t202" style="position:absolute;left:2806;top:6448;width:1609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Kementrian</w:t>
                    </w:r>
                  </w:p>
                </w:txbxContent>
              </v:textbox>
            </v:shape>
            <v:shape id="_x0000_s1061" type="#_x0000_t202" style="position:absolute;left:1384;top:6110;width:90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BPK</w:t>
                    </w:r>
                  </w:p>
                </w:txbxContent>
              </v:textbox>
            </v:shape>
            <v:shape id="_x0000_s1062" type="#_x0000_t202" style="position:absolute;left:2524;top:6110;width:1388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Presiden</w:t>
                    </w:r>
                  </w:p>
                </w:txbxContent>
              </v:textbox>
            </v:shape>
            <v:shape id="_x0000_s1063" type="#_x0000_t202" style="position:absolute;left:4639;top:6110;width:90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DPR</w:t>
                    </w:r>
                  </w:p>
                </w:txbxContent>
              </v:textbox>
            </v:shape>
            <v:shape id="_x0000_s1064" type="#_x0000_t202" style="position:absolute;left:5899;top:6110;width:90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MPR</w:t>
                    </w:r>
                  </w:p>
                </w:txbxContent>
              </v:textbox>
            </v:shape>
            <v:shape id="_x0000_s1065" type="#_x0000_t202" style="position:absolute;left:7165;top:6110;width:90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DPD</w:t>
                    </w:r>
                  </w:p>
                </w:txbxContent>
              </v:textbox>
            </v:shape>
            <v:shape id="_x0000_s1066" type="#_x0000_t202" style="position:absolute;left:9145;top:6110;width:90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</w:t>
                    </w:r>
                  </w:p>
                </w:txbxContent>
              </v:textbox>
            </v:shape>
            <v:shape id="_x0000_s1067" type="#_x0000_t202" style="position:absolute;left:10243;top:6110;width:90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MK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6321;top:5258;width:0;height:852;flip:y" o:connectortype="straight"/>
            <v:shape id="_x0000_s1069" type="#_x0000_t202" style="position:absolute;left:5541;top:4823;width:156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UUD 1945</w:t>
                    </w:r>
                  </w:p>
                </w:txbxContent>
              </v:textbox>
            </v:shape>
            <v:shape id="_x0000_s1070" type="#_x0000_t32" style="position:absolute;left:1168;top:5543;width:9591;height:1" o:connectortype="straight"/>
            <v:shape id="_x0000_s1071" type="#_x0000_t32" style="position:absolute;left:1939;top:5543;width:0;height:567" o:connectortype="straight"/>
            <v:shape id="_x0000_s1072" type="#_x0000_t32" style="position:absolute;left:3208;top:5543;width:0;height:567" o:connectortype="straight"/>
            <v:shape id="_x0000_s1073" type="#_x0000_t32" style="position:absolute;left:5105;top:5543;width:0;height:567" o:connectortype="straight"/>
            <v:shape id="_x0000_s1074" type="#_x0000_t32" style="position:absolute;left:7645;top:5543;width:0;height:567" o:connectortype="straight"/>
            <v:shape id="_x0000_s1075" type="#_x0000_t32" style="position:absolute;left:9580;top:5543;width:0;height:567" o:connectortype="straight"/>
            <v:shape id="_x0000_s1076" type="#_x0000_t32" style="position:absolute;left:10768;top:5543;width:0;height:567" o:connectortype="straight"/>
            <v:shape id="_x0000_s1077" type="#_x0000_t202" style="position:absolute;left:748;top:6975;width:900;height:435">
              <v:textbox>
                <w:txbxContent>
                  <w:p w:rsidR="002764A2" w:rsidRPr="00527B83" w:rsidRDefault="002764A2" w:rsidP="002764A2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KPU</w:t>
                    </w:r>
                  </w:p>
                </w:txbxContent>
              </v:textbox>
            </v:shape>
            <v:shape id="_x0000_s1078" type="#_x0000_t32" style="position:absolute;left:1168;top:5543;width:0;height:1432" o:connectortype="straight"/>
            <v:shape id="_x0000_s1079" type="#_x0000_t32" style="position:absolute;left:5569;top:6303;width:330;height:0" o:connectortype="straight">
              <v:stroke endarrow="block"/>
            </v:shape>
            <v:shape id="_x0000_s1080" type="#_x0000_t32" style="position:absolute;left:6799;top:6303;width:330;height:0;flip:x" o:connectortype="straight">
              <v:stroke endarrow="block"/>
            </v:shape>
          </v:group>
        </w:pict>
      </w: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Pr="00A21474" w:rsidRDefault="002764A2" w:rsidP="002764A2">
      <w:pPr>
        <w:pStyle w:val="ListParagraph"/>
        <w:spacing w:line="240" w:lineRule="auto"/>
        <w:ind w:left="426" w:firstLine="0"/>
        <w:jc w:val="both"/>
        <w:rPr>
          <w:sz w:val="14"/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bagan di atas lembaga yang memiliki fungsi legislasi, fungsi anggaran, dan fungsi pengawasan yang terkait dengan pemerintahan ialah ….</w:t>
      </w:r>
    </w:p>
    <w:p w:rsidR="002764A2" w:rsidRDefault="002764A2" w:rsidP="002764A2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en-US"/>
        </w:rPr>
      </w:pPr>
      <w:r>
        <w:rPr>
          <w:lang w:val="en-US"/>
        </w:rPr>
        <w:t>BPK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MPR dan MA</w:t>
      </w:r>
    </w:p>
    <w:p w:rsidR="002764A2" w:rsidRDefault="002764A2" w:rsidP="002764A2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en-US"/>
        </w:rPr>
      </w:pPr>
      <w:r>
        <w:rPr>
          <w:lang w:val="en-US"/>
        </w:rPr>
        <w:t>DPD dan MPR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DPR</w:t>
      </w:r>
    </w:p>
    <w:p w:rsidR="002764A2" w:rsidRDefault="002764A2" w:rsidP="002764A2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 dan MK</w:t>
      </w:r>
    </w:p>
    <w:p w:rsidR="002764A2" w:rsidRPr="00197B0A" w:rsidRDefault="002764A2" w:rsidP="002764A2">
      <w:pPr>
        <w:pStyle w:val="ListParagraph"/>
        <w:spacing w:line="240" w:lineRule="auto"/>
        <w:ind w:left="426" w:firstLine="0"/>
        <w:jc w:val="both"/>
        <w:rPr>
          <w:sz w:val="20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Pembagian kekuasaan secara vertikal dan secara horisontal. Pembagian kekuasaan secara vertikal meliputi ….</w:t>
      </w:r>
    </w:p>
    <w:p w:rsidR="002764A2" w:rsidRDefault="002764A2" w:rsidP="002764A2">
      <w:pPr>
        <w:pStyle w:val="ListParagraph"/>
        <w:numPr>
          <w:ilvl w:val="0"/>
          <w:numId w:val="31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kesatuan dan serikat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demokrasi dan oligarkhi</w:t>
      </w:r>
    </w:p>
    <w:p w:rsidR="002764A2" w:rsidRDefault="002764A2" w:rsidP="002764A2">
      <w:pPr>
        <w:pStyle w:val="ListParagraph"/>
        <w:numPr>
          <w:ilvl w:val="0"/>
          <w:numId w:val="3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monarkhi dan republik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pemerintah pusat dan pemerintah daerah</w:t>
      </w:r>
    </w:p>
    <w:p w:rsidR="002764A2" w:rsidRDefault="002764A2" w:rsidP="002764A2">
      <w:pPr>
        <w:pStyle w:val="ListParagraph"/>
        <w:numPr>
          <w:ilvl w:val="0"/>
          <w:numId w:val="3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presidentiil dan parlemnter</w:t>
      </w:r>
    </w:p>
    <w:p w:rsidR="002764A2" w:rsidRPr="00197B0A" w:rsidRDefault="002764A2" w:rsidP="002764A2">
      <w:pPr>
        <w:spacing w:line="240" w:lineRule="auto"/>
        <w:ind w:left="426" w:firstLine="0"/>
        <w:jc w:val="both"/>
        <w:rPr>
          <w:sz w:val="18"/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Pengadilan yang disediakan warga negara yang melakukan upaya hukum terhadap putusan pengadilan pertama dan banding adalah ….</w:t>
      </w:r>
    </w:p>
    <w:p w:rsidR="002764A2" w:rsidRDefault="002764A2" w:rsidP="002764A2">
      <w:pPr>
        <w:pStyle w:val="ListParagraph"/>
        <w:numPr>
          <w:ilvl w:val="0"/>
          <w:numId w:val="32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Mahkamah Konstitusi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Arbitrace</w:t>
      </w:r>
    </w:p>
    <w:p w:rsidR="002764A2" w:rsidRDefault="002764A2" w:rsidP="002764A2">
      <w:pPr>
        <w:pStyle w:val="ListParagraph"/>
        <w:numPr>
          <w:ilvl w:val="0"/>
          <w:numId w:val="32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Mahkamah Agung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Mahkamah Luar Biasa/Mahmilub</w:t>
      </w:r>
    </w:p>
    <w:p w:rsidR="002764A2" w:rsidRDefault="002764A2" w:rsidP="002764A2">
      <w:pPr>
        <w:pStyle w:val="ListParagraph"/>
        <w:numPr>
          <w:ilvl w:val="0"/>
          <w:numId w:val="32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Mahkamah Internasional</w:t>
      </w: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Terselenggaranya peradilan untuk menegakkan hukum dan keadilan membutuhkan lembaga-lembaga dan profesi. Lembaga yang disebut penuntut umum ialah ….</w:t>
      </w:r>
    </w:p>
    <w:p w:rsidR="002764A2" w:rsidRDefault="002764A2" w:rsidP="002764A2">
      <w:pPr>
        <w:pStyle w:val="ListParagraph"/>
        <w:numPr>
          <w:ilvl w:val="0"/>
          <w:numId w:val="33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Kepolisian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Advokat</w:t>
      </w:r>
    </w:p>
    <w:p w:rsidR="002764A2" w:rsidRDefault="002764A2" w:rsidP="002764A2">
      <w:pPr>
        <w:pStyle w:val="ListParagraph"/>
        <w:numPr>
          <w:ilvl w:val="0"/>
          <w:numId w:val="33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Kehakiman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Panitera</w:t>
      </w:r>
    </w:p>
    <w:p w:rsidR="002764A2" w:rsidRDefault="002764A2" w:rsidP="002764A2">
      <w:pPr>
        <w:pStyle w:val="ListParagraph"/>
        <w:numPr>
          <w:ilvl w:val="0"/>
          <w:numId w:val="33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Kejaksaan </w:t>
      </w:r>
    </w:p>
    <w:p w:rsidR="002764A2" w:rsidRDefault="002764A2" w:rsidP="002764A2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Berikut ini yang bukan merupakan ancaman dalam proses integrasi nasional ialah ….</w:t>
      </w:r>
    </w:p>
    <w:p w:rsidR="002764A2" w:rsidRDefault="002764A2" w:rsidP="002764A2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en-US"/>
        </w:rPr>
      </w:pPr>
      <w:r>
        <w:rPr>
          <w:lang w:val="en-US"/>
        </w:rPr>
        <w:t>korupsi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perang saudara</w:t>
      </w:r>
    </w:p>
    <w:p w:rsidR="002764A2" w:rsidRDefault="002764A2" w:rsidP="002764A2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en-US"/>
        </w:rPr>
      </w:pPr>
      <w:r>
        <w:rPr>
          <w:lang w:val="en-US"/>
        </w:rPr>
        <w:t>spionase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agresi oleh negara lain</w:t>
      </w:r>
    </w:p>
    <w:p w:rsidR="002764A2" w:rsidRDefault="002764A2" w:rsidP="002764A2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sabotase</w:t>
      </w:r>
    </w:p>
    <w:p w:rsidR="002764A2" w:rsidRDefault="002764A2" w:rsidP="002764A2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2764A2" w:rsidRDefault="002764A2" w:rsidP="002764A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Masyarakat sudah relatif maju baik sosial maupun ekonominya, tetapi perhatian masyarakat terhadap politik masih bersifat pasif karena ada otoriter pemerintah, merupakan ciri dari ….</w:t>
      </w:r>
    </w:p>
    <w:p w:rsidR="002764A2" w:rsidRDefault="002764A2" w:rsidP="002764A2">
      <w:pPr>
        <w:pStyle w:val="ListParagraph"/>
        <w:numPr>
          <w:ilvl w:val="0"/>
          <w:numId w:val="35"/>
        </w:numPr>
        <w:spacing w:line="240" w:lineRule="auto"/>
        <w:jc w:val="both"/>
        <w:rPr>
          <w:lang w:val="en-US"/>
        </w:rPr>
      </w:pPr>
      <w:r>
        <w:rPr>
          <w:lang w:val="en-US"/>
        </w:rPr>
        <w:t>budaya politik parokial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sistem politik supra sepali</w:t>
      </w:r>
    </w:p>
    <w:p w:rsidR="002764A2" w:rsidRDefault="002764A2" w:rsidP="002764A2">
      <w:pPr>
        <w:pStyle w:val="ListParagraph"/>
        <w:numPr>
          <w:ilvl w:val="0"/>
          <w:numId w:val="35"/>
        </w:numPr>
        <w:spacing w:line="240" w:lineRule="auto"/>
        <w:jc w:val="both"/>
        <w:rPr>
          <w:lang w:val="en-US"/>
        </w:rPr>
      </w:pPr>
      <w:r>
        <w:rPr>
          <w:lang w:val="en-US"/>
        </w:rPr>
        <w:t>budaya politik partisipan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budaya politik kaula</w:t>
      </w:r>
    </w:p>
    <w:p w:rsidR="002764A2" w:rsidRDefault="002764A2" w:rsidP="002764A2">
      <w:pPr>
        <w:pStyle w:val="ListParagraph"/>
        <w:numPr>
          <w:ilvl w:val="0"/>
          <w:numId w:val="35"/>
        </w:numPr>
        <w:spacing w:line="240" w:lineRule="auto"/>
        <w:jc w:val="both"/>
        <w:rPr>
          <w:lang w:val="en-US"/>
        </w:rPr>
      </w:pPr>
      <w:r>
        <w:rPr>
          <w:lang w:val="en-US"/>
        </w:rPr>
        <w:t>sistem politik metasepali</w:t>
      </w:r>
    </w:p>
    <w:p w:rsidR="00F23122" w:rsidRDefault="00F23122" w:rsidP="002764A2">
      <w:pPr>
        <w:spacing w:line="240" w:lineRule="auto"/>
        <w:rPr>
          <w:lang w:val="en-US"/>
        </w:rPr>
      </w:pPr>
    </w:p>
    <w:p w:rsidR="002764A2" w:rsidRDefault="002764A2" w:rsidP="002764A2">
      <w:pPr>
        <w:spacing w:line="240" w:lineRule="auto"/>
        <w:rPr>
          <w:lang w:val="en-US"/>
        </w:rPr>
      </w:pPr>
    </w:p>
    <w:p w:rsidR="00F23122" w:rsidRPr="00F23122" w:rsidRDefault="00F23122" w:rsidP="002764A2">
      <w:pPr>
        <w:spacing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sectPr w:rsidR="00F23122" w:rsidRPr="00F23122" w:rsidSect="006F1CEF">
      <w:footerReference w:type="default" r:id="rId8"/>
      <w:pgSz w:w="11907" w:h="16840" w:code="9"/>
      <w:pgMar w:top="851" w:right="709" w:bottom="851" w:left="709" w:header="284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C4" w:rsidRDefault="006B66C4" w:rsidP="003F5FEF">
      <w:pPr>
        <w:spacing w:line="240" w:lineRule="auto"/>
      </w:pPr>
      <w:r>
        <w:separator/>
      </w:r>
    </w:p>
  </w:endnote>
  <w:endnote w:type="continuationSeparator" w:id="0">
    <w:p w:rsidR="006B66C4" w:rsidRDefault="006B66C4" w:rsidP="003F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64"/>
      <w:docPartObj>
        <w:docPartGallery w:val="Page Numbers (Bottom of Page)"/>
        <w:docPartUnique/>
      </w:docPartObj>
    </w:sdtPr>
    <w:sdtContent>
      <w:p w:rsidR="002C48FF" w:rsidRDefault="000D6AB0">
        <w:pPr>
          <w:pStyle w:val="Footer"/>
          <w:jc w:val="center"/>
        </w:pPr>
        <w:fldSimple w:instr=" PAGE   \* MERGEFORMAT ">
          <w:r w:rsidR="00197B0A"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C4" w:rsidRDefault="006B66C4" w:rsidP="003F5FEF">
      <w:pPr>
        <w:spacing w:line="240" w:lineRule="auto"/>
      </w:pPr>
      <w:r>
        <w:separator/>
      </w:r>
    </w:p>
  </w:footnote>
  <w:footnote w:type="continuationSeparator" w:id="0">
    <w:p w:rsidR="006B66C4" w:rsidRDefault="006B66C4" w:rsidP="003F5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01"/>
    <w:multiLevelType w:val="hybridMultilevel"/>
    <w:tmpl w:val="0480163C"/>
    <w:lvl w:ilvl="0" w:tplc="1368E2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62D91"/>
    <w:multiLevelType w:val="hybridMultilevel"/>
    <w:tmpl w:val="D7F0D4EA"/>
    <w:lvl w:ilvl="0" w:tplc="BA725C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93361E"/>
    <w:multiLevelType w:val="hybridMultilevel"/>
    <w:tmpl w:val="DADCDCDC"/>
    <w:lvl w:ilvl="0" w:tplc="3820B1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013050"/>
    <w:multiLevelType w:val="hybridMultilevel"/>
    <w:tmpl w:val="15CCB3F8"/>
    <w:lvl w:ilvl="0" w:tplc="BD6457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041483"/>
    <w:multiLevelType w:val="hybridMultilevel"/>
    <w:tmpl w:val="8706765C"/>
    <w:lvl w:ilvl="0" w:tplc="CC86B0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D26707"/>
    <w:multiLevelType w:val="hybridMultilevel"/>
    <w:tmpl w:val="682E0C0C"/>
    <w:lvl w:ilvl="0" w:tplc="28B873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E0715D"/>
    <w:multiLevelType w:val="hybridMultilevel"/>
    <w:tmpl w:val="58A07A26"/>
    <w:lvl w:ilvl="0" w:tplc="D3A88C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8A532B"/>
    <w:multiLevelType w:val="hybridMultilevel"/>
    <w:tmpl w:val="8E943974"/>
    <w:lvl w:ilvl="0" w:tplc="830A93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3622DF"/>
    <w:multiLevelType w:val="hybridMultilevel"/>
    <w:tmpl w:val="F9E6A438"/>
    <w:lvl w:ilvl="0" w:tplc="28965A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8421F3"/>
    <w:multiLevelType w:val="hybridMultilevel"/>
    <w:tmpl w:val="D7B49AB6"/>
    <w:lvl w:ilvl="0" w:tplc="24F67D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DE6BB5"/>
    <w:multiLevelType w:val="hybridMultilevel"/>
    <w:tmpl w:val="AAB42546"/>
    <w:lvl w:ilvl="0" w:tplc="590CB0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E94E6D"/>
    <w:multiLevelType w:val="hybridMultilevel"/>
    <w:tmpl w:val="CF3A7476"/>
    <w:lvl w:ilvl="0" w:tplc="7494C4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6B525D"/>
    <w:multiLevelType w:val="hybridMultilevel"/>
    <w:tmpl w:val="1B3C52BA"/>
    <w:lvl w:ilvl="0" w:tplc="87483D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DB0B11"/>
    <w:multiLevelType w:val="hybridMultilevel"/>
    <w:tmpl w:val="2B12ABAA"/>
    <w:lvl w:ilvl="0" w:tplc="7F8474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AF123B"/>
    <w:multiLevelType w:val="hybridMultilevel"/>
    <w:tmpl w:val="DF405670"/>
    <w:lvl w:ilvl="0" w:tplc="68C4AA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8812F2"/>
    <w:multiLevelType w:val="hybridMultilevel"/>
    <w:tmpl w:val="C27ED3C2"/>
    <w:lvl w:ilvl="0" w:tplc="C1B6D3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FA65C1"/>
    <w:multiLevelType w:val="hybridMultilevel"/>
    <w:tmpl w:val="0D68BCA8"/>
    <w:lvl w:ilvl="0" w:tplc="AC34B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3415EC"/>
    <w:multiLevelType w:val="hybridMultilevel"/>
    <w:tmpl w:val="E564B52A"/>
    <w:lvl w:ilvl="0" w:tplc="5F7A2B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E10455"/>
    <w:multiLevelType w:val="hybridMultilevel"/>
    <w:tmpl w:val="E926DA3E"/>
    <w:lvl w:ilvl="0" w:tplc="24E6E2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7A0488"/>
    <w:multiLevelType w:val="hybridMultilevel"/>
    <w:tmpl w:val="3438A3FA"/>
    <w:lvl w:ilvl="0" w:tplc="B5E234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6444857"/>
    <w:multiLevelType w:val="hybridMultilevel"/>
    <w:tmpl w:val="3DD2EF70"/>
    <w:lvl w:ilvl="0" w:tplc="CE762F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7A17308"/>
    <w:multiLevelType w:val="hybridMultilevel"/>
    <w:tmpl w:val="C1BAA964"/>
    <w:lvl w:ilvl="0" w:tplc="4BC65A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2581B28"/>
    <w:multiLevelType w:val="hybridMultilevel"/>
    <w:tmpl w:val="2A820D74"/>
    <w:lvl w:ilvl="0" w:tplc="7AE07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FF02F3"/>
    <w:multiLevelType w:val="hybridMultilevel"/>
    <w:tmpl w:val="FB56DC5E"/>
    <w:lvl w:ilvl="0" w:tplc="967C9A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F946C4"/>
    <w:multiLevelType w:val="hybridMultilevel"/>
    <w:tmpl w:val="2D0EFC34"/>
    <w:lvl w:ilvl="0" w:tplc="3E0E0F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C255C9"/>
    <w:multiLevelType w:val="hybridMultilevel"/>
    <w:tmpl w:val="4DBEC13C"/>
    <w:lvl w:ilvl="0" w:tplc="C6E83E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CA7027"/>
    <w:multiLevelType w:val="hybridMultilevel"/>
    <w:tmpl w:val="ABBE1D4C"/>
    <w:lvl w:ilvl="0" w:tplc="F0D603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0019EC"/>
    <w:multiLevelType w:val="hybridMultilevel"/>
    <w:tmpl w:val="B78610AC"/>
    <w:lvl w:ilvl="0" w:tplc="A63A9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A91EF1"/>
    <w:multiLevelType w:val="hybridMultilevel"/>
    <w:tmpl w:val="F24E2ABC"/>
    <w:lvl w:ilvl="0" w:tplc="229C36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DF3183"/>
    <w:multiLevelType w:val="hybridMultilevel"/>
    <w:tmpl w:val="A19EC0BE"/>
    <w:lvl w:ilvl="0" w:tplc="1346B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1E64EB"/>
    <w:multiLevelType w:val="hybridMultilevel"/>
    <w:tmpl w:val="39EA2576"/>
    <w:lvl w:ilvl="0" w:tplc="9FA611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B92C2D"/>
    <w:multiLevelType w:val="hybridMultilevel"/>
    <w:tmpl w:val="35B6F356"/>
    <w:lvl w:ilvl="0" w:tplc="C7220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7F6DB0"/>
    <w:multiLevelType w:val="hybridMultilevel"/>
    <w:tmpl w:val="D8B2D740"/>
    <w:lvl w:ilvl="0" w:tplc="62769D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0D24CF6"/>
    <w:multiLevelType w:val="hybridMultilevel"/>
    <w:tmpl w:val="35763998"/>
    <w:lvl w:ilvl="0" w:tplc="794A80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56715A"/>
    <w:multiLevelType w:val="hybridMultilevel"/>
    <w:tmpl w:val="9DA43B16"/>
    <w:lvl w:ilvl="0" w:tplc="C6705C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40B6345"/>
    <w:multiLevelType w:val="hybridMultilevel"/>
    <w:tmpl w:val="B07C0732"/>
    <w:lvl w:ilvl="0" w:tplc="924839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66657DE"/>
    <w:multiLevelType w:val="hybridMultilevel"/>
    <w:tmpl w:val="06B0129A"/>
    <w:lvl w:ilvl="0" w:tplc="26A4AE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71A3C16"/>
    <w:multiLevelType w:val="hybridMultilevel"/>
    <w:tmpl w:val="9998018A"/>
    <w:lvl w:ilvl="0" w:tplc="E814D9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7AE05E4"/>
    <w:multiLevelType w:val="hybridMultilevel"/>
    <w:tmpl w:val="6C440670"/>
    <w:lvl w:ilvl="0" w:tplc="DAC419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7D371F2"/>
    <w:multiLevelType w:val="hybridMultilevel"/>
    <w:tmpl w:val="DECAA7B0"/>
    <w:lvl w:ilvl="0" w:tplc="8BA25A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9956A7A"/>
    <w:multiLevelType w:val="hybridMultilevel"/>
    <w:tmpl w:val="3F40F568"/>
    <w:lvl w:ilvl="0" w:tplc="9DE018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A9C57B6"/>
    <w:multiLevelType w:val="hybridMultilevel"/>
    <w:tmpl w:val="34088A10"/>
    <w:lvl w:ilvl="0" w:tplc="0B24D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CD0D60"/>
    <w:multiLevelType w:val="hybridMultilevel"/>
    <w:tmpl w:val="396A2A00"/>
    <w:lvl w:ilvl="0" w:tplc="AE0EEB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C37659A"/>
    <w:multiLevelType w:val="hybridMultilevel"/>
    <w:tmpl w:val="F2EA9EB2"/>
    <w:lvl w:ilvl="0" w:tplc="B694CE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C5E46DE"/>
    <w:multiLevelType w:val="hybridMultilevel"/>
    <w:tmpl w:val="EDFA5254"/>
    <w:lvl w:ilvl="0" w:tplc="2A1E20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E7E480F"/>
    <w:multiLevelType w:val="hybridMultilevel"/>
    <w:tmpl w:val="29B80564"/>
    <w:lvl w:ilvl="0" w:tplc="5A0046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F2B4D12"/>
    <w:multiLevelType w:val="hybridMultilevel"/>
    <w:tmpl w:val="6486EB8A"/>
    <w:lvl w:ilvl="0" w:tplc="9FCA91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09F74FC"/>
    <w:multiLevelType w:val="hybridMultilevel"/>
    <w:tmpl w:val="4D44A780"/>
    <w:lvl w:ilvl="0" w:tplc="66FA12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2BB6447"/>
    <w:multiLevelType w:val="hybridMultilevel"/>
    <w:tmpl w:val="3B8610A4"/>
    <w:lvl w:ilvl="0" w:tplc="433CAC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132514"/>
    <w:multiLevelType w:val="hybridMultilevel"/>
    <w:tmpl w:val="9F3A07F4"/>
    <w:lvl w:ilvl="0" w:tplc="C7848D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42522AF"/>
    <w:multiLevelType w:val="hybridMultilevel"/>
    <w:tmpl w:val="F09AF348"/>
    <w:lvl w:ilvl="0" w:tplc="5568E9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517794E"/>
    <w:multiLevelType w:val="hybridMultilevel"/>
    <w:tmpl w:val="5768CDC6"/>
    <w:lvl w:ilvl="0" w:tplc="6CC2AB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BF71EE5"/>
    <w:multiLevelType w:val="hybridMultilevel"/>
    <w:tmpl w:val="94980DD6"/>
    <w:lvl w:ilvl="0" w:tplc="6EAAD0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1D83D39"/>
    <w:multiLevelType w:val="hybridMultilevel"/>
    <w:tmpl w:val="87265F12"/>
    <w:lvl w:ilvl="0" w:tplc="B02E51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4AC4B9E"/>
    <w:multiLevelType w:val="hybridMultilevel"/>
    <w:tmpl w:val="A6BA982C"/>
    <w:lvl w:ilvl="0" w:tplc="B0E49F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4D85789"/>
    <w:multiLevelType w:val="hybridMultilevel"/>
    <w:tmpl w:val="21A8A1A4"/>
    <w:lvl w:ilvl="0" w:tplc="DA2088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80A5C78"/>
    <w:multiLevelType w:val="hybridMultilevel"/>
    <w:tmpl w:val="085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CF1129"/>
    <w:multiLevelType w:val="hybridMultilevel"/>
    <w:tmpl w:val="53FC704A"/>
    <w:lvl w:ilvl="0" w:tplc="03ECF3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6"/>
  </w:num>
  <w:num w:numId="2">
    <w:abstractNumId w:val="41"/>
  </w:num>
  <w:num w:numId="3">
    <w:abstractNumId w:val="1"/>
  </w:num>
  <w:num w:numId="4">
    <w:abstractNumId w:val="22"/>
  </w:num>
  <w:num w:numId="5">
    <w:abstractNumId w:val="23"/>
  </w:num>
  <w:num w:numId="6">
    <w:abstractNumId w:val="37"/>
  </w:num>
  <w:num w:numId="7">
    <w:abstractNumId w:val="24"/>
  </w:num>
  <w:num w:numId="8">
    <w:abstractNumId w:val="15"/>
  </w:num>
  <w:num w:numId="9">
    <w:abstractNumId w:val="29"/>
  </w:num>
  <w:num w:numId="10">
    <w:abstractNumId w:val="54"/>
  </w:num>
  <w:num w:numId="11">
    <w:abstractNumId w:val="20"/>
  </w:num>
  <w:num w:numId="12">
    <w:abstractNumId w:val="11"/>
  </w:num>
  <w:num w:numId="13">
    <w:abstractNumId w:val="7"/>
  </w:num>
  <w:num w:numId="14">
    <w:abstractNumId w:val="6"/>
  </w:num>
  <w:num w:numId="15">
    <w:abstractNumId w:val="31"/>
  </w:num>
  <w:num w:numId="16">
    <w:abstractNumId w:val="38"/>
  </w:num>
  <w:num w:numId="17">
    <w:abstractNumId w:val="48"/>
  </w:num>
  <w:num w:numId="18">
    <w:abstractNumId w:val="0"/>
  </w:num>
  <w:num w:numId="19">
    <w:abstractNumId w:val="17"/>
  </w:num>
  <w:num w:numId="20">
    <w:abstractNumId w:val="49"/>
  </w:num>
  <w:num w:numId="21">
    <w:abstractNumId w:val="44"/>
  </w:num>
  <w:num w:numId="22">
    <w:abstractNumId w:val="3"/>
  </w:num>
  <w:num w:numId="23">
    <w:abstractNumId w:val="42"/>
  </w:num>
  <w:num w:numId="24">
    <w:abstractNumId w:val="25"/>
  </w:num>
  <w:num w:numId="25">
    <w:abstractNumId w:val="51"/>
  </w:num>
  <w:num w:numId="26">
    <w:abstractNumId w:val="53"/>
  </w:num>
  <w:num w:numId="27">
    <w:abstractNumId w:val="47"/>
  </w:num>
  <w:num w:numId="28">
    <w:abstractNumId w:val="5"/>
  </w:num>
  <w:num w:numId="29">
    <w:abstractNumId w:val="30"/>
  </w:num>
  <w:num w:numId="30">
    <w:abstractNumId w:val="43"/>
  </w:num>
  <w:num w:numId="31">
    <w:abstractNumId w:val="39"/>
  </w:num>
  <w:num w:numId="32">
    <w:abstractNumId w:val="26"/>
  </w:num>
  <w:num w:numId="33">
    <w:abstractNumId w:val="50"/>
  </w:num>
  <w:num w:numId="34">
    <w:abstractNumId w:val="52"/>
  </w:num>
  <w:num w:numId="35">
    <w:abstractNumId w:val="21"/>
  </w:num>
  <w:num w:numId="36">
    <w:abstractNumId w:val="27"/>
  </w:num>
  <w:num w:numId="37">
    <w:abstractNumId w:val="57"/>
  </w:num>
  <w:num w:numId="38">
    <w:abstractNumId w:val="9"/>
  </w:num>
  <w:num w:numId="39">
    <w:abstractNumId w:val="36"/>
  </w:num>
  <w:num w:numId="40">
    <w:abstractNumId w:val="28"/>
  </w:num>
  <w:num w:numId="41">
    <w:abstractNumId w:val="45"/>
  </w:num>
  <w:num w:numId="42">
    <w:abstractNumId w:val="4"/>
  </w:num>
  <w:num w:numId="43">
    <w:abstractNumId w:val="2"/>
  </w:num>
  <w:num w:numId="44">
    <w:abstractNumId w:val="40"/>
  </w:num>
  <w:num w:numId="45">
    <w:abstractNumId w:val="32"/>
  </w:num>
  <w:num w:numId="46">
    <w:abstractNumId w:val="34"/>
  </w:num>
  <w:num w:numId="47">
    <w:abstractNumId w:val="35"/>
  </w:num>
  <w:num w:numId="48">
    <w:abstractNumId w:val="55"/>
  </w:num>
  <w:num w:numId="49">
    <w:abstractNumId w:val="8"/>
  </w:num>
  <w:num w:numId="50">
    <w:abstractNumId w:val="13"/>
  </w:num>
  <w:num w:numId="51">
    <w:abstractNumId w:val="10"/>
  </w:num>
  <w:num w:numId="52">
    <w:abstractNumId w:val="18"/>
  </w:num>
  <w:num w:numId="53">
    <w:abstractNumId w:val="19"/>
  </w:num>
  <w:num w:numId="54">
    <w:abstractNumId w:val="12"/>
  </w:num>
  <w:num w:numId="55">
    <w:abstractNumId w:val="14"/>
  </w:num>
  <w:num w:numId="56">
    <w:abstractNumId w:val="46"/>
  </w:num>
  <w:num w:numId="57">
    <w:abstractNumId w:val="33"/>
  </w:num>
  <w:num w:numId="58">
    <w:abstractNumId w:val="1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476"/>
    <w:rsid w:val="00001811"/>
    <w:rsid w:val="00005411"/>
    <w:rsid w:val="00017E6C"/>
    <w:rsid w:val="00030FE8"/>
    <w:rsid w:val="00032CB9"/>
    <w:rsid w:val="00033FA7"/>
    <w:rsid w:val="0003789D"/>
    <w:rsid w:val="000448DE"/>
    <w:rsid w:val="00047EA4"/>
    <w:rsid w:val="00053FAC"/>
    <w:rsid w:val="00054B7C"/>
    <w:rsid w:val="00062E4B"/>
    <w:rsid w:val="0007315A"/>
    <w:rsid w:val="00076E13"/>
    <w:rsid w:val="0007767D"/>
    <w:rsid w:val="000805AA"/>
    <w:rsid w:val="00087511"/>
    <w:rsid w:val="000A5750"/>
    <w:rsid w:val="000B3FFC"/>
    <w:rsid w:val="000C1C5E"/>
    <w:rsid w:val="000C503A"/>
    <w:rsid w:val="000D1587"/>
    <w:rsid w:val="000D3A8F"/>
    <w:rsid w:val="000D6AB0"/>
    <w:rsid w:val="000E4057"/>
    <w:rsid w:val="000F6265"/>
    <w:rsid w:val="00122377"/>
    <w:rsid w:val="00124834"/>
    <w:rsid w:val="001272EE"/>
    <w:rsid w:val="00127365"/>
    <w:rsid w:val="00144BBE"/>
    <w:rsid w:val="00145E25"/>
    <w:rsid w:val="00146406"/>
    <w:rsid w:val="00160FA0"/>
    <w:rsid w:val="00165EBF"/>
    <w:rsid w:val="001771FC"/>
    <w:rsid w:val="00197B0A"/>
    <w:rsid w:val="001C5011"/>
    <w:rsid w:val="001C59B2"/>
    <w:rsid w:val="001D0C5A"/>
    <w:rsid w:val="001D1C05"/>
    <w:rsid w:val="001D5A31"/>
    <w:rsid w:val="001E290C"/>
    <w:rsid w:val="001E2CA8"/>
    <w:rsid w:val="001F64ED"/>
    <w:rsid w:val="00200769"/>
    <w:rsid w:val="00200CB1"/>
    <w:rsid w:val="00203892"/>
    <w:rsid w:val="00210398"/>
    <w:rsid w:val="00221AF2"/>
    <w:rsid w:val="00222ECB"/>
    <w:rsid w:val="00237763"/>
    <w:rsid w:val="00241317"/>
    <w:rsid w:val="00251A08"/>
    <w:rsid w:val="00251D10"/>
    <w:rsid w:val="00255E6D"/>
    <w:rsid w:val="002703FB"/>
    <w:rsid w:val="00270CFB"/>
    <w:rsid w:val="0027480A"/>
    <w:rsid w:val="00274ACA"/>
    <w:rsid w:val="002764A2"/>
    <w:rsid w:val="002833B5"/>
    <w:rsid w:val="00285C39"/>
    <w:rsid w:val="00287BD9"/>
    <w:rsid w:val="00292B9C"/>
    <w:rsid w:val="002A4435"/>
    <w:rsid w:val="002B0681"/>
    <w:rsid w:val="002B308C"/>
    <w:rsid w:val="002B38B5"/>
    <w:rsid w:val="002B5A4E"/>
    <w:rsid w:val="002C0FC0"/>
    <w:rsid w:val="002C48FF"/>
    <w:rsid w:val="002C5F68"/>
    <w:rsid w:val="002D1864"/>
    <w:rsid w:val="002D254D"/>
    <w:rsid w:val="002D382D"/>
    <w:rsid w:val="002D4F3A"/>
    <w:rsid w:val="002F20DD"/>
    <w:rsid w:val="002F2B4C"/>
    <w:rsid w:val="002F5F5F"/>
    <w:rsid w:val="00300DD5"/>
    <w:rsid w:val="003042BA"/>
    <w:rsid w:val="003170AC"/>
    <w:rsid w:val="0033365B"/>
    <w:rsid w:val="0033528A"/>
    <w:rsid w:val="003369D3"/>
    <w:rsid w:val="00340C4D"/>
    <w:rsid w:val="003443E1"/>
    <w:rsid w:val="003554DA"/>
    <w:rsid w:val="003565E6"/>
    <w:rsid w:val="0036184F"/>
    <w:rsid w:val="003644E1"/>
    <w:rsid w:val="00370C6B"/>
    <w:rsid w:val="00386398"/>
    <w:rsid w:val="0039045F"/>
    <w:rsid w:val="0039377F"/>
    <w:rsid w:val="003972ED"/>
    <w:rsid w:val="003A5CD4"/>
    <w:rsid w:val="003B2E09"/>
    <w:rsid w:val="003B43E4"/>
    <w:rsid w:val="003C38BF"/>
    <w:rsid w:val="003C645B"/>
    <w:rsid w:val="003E0FF4"/>
    <w:rsid w:val="003E21A7"/>
    <w:rsid w:val="003E4023"/>
    <w:rsid w:val="003F32E7"/>
    <w:rsid w:val="003F5FEF"/>
    <w:rsid w:val="00401AD4"/>
    <w:rsid w:val="0040511F"/>
    <w:rsid w:val="00414276"/>
    <w:rsid w:val="00417CC2"/>
    <w:rsid w:val="00420C72"/>
    <w:rsid w:val="0042138D"/>
    <w:rsid w:val="00421EA4"/>
    <w:rsid w:val="00427A62"/>
    <w:rsid w:val="00450E75"/>
    <w:rsid w:val="00452D11"/>
    <w:rsid w:val="00455409"/>
    <w:rsid w:val="00457290"/>
    <w:rsid w:val="0046235E"/>
    <w:rsid w:val="00470EEC"/>
    <w:rsid w:val="004738B6"/>
    <w:rsid w:val="004751ED"/>
    <w:rsid w:val="00483A16"/>
    <w:rsid w:val="00486559"/>
    <w:rsid w:val="004B5531"/>
    <w:rsid w:val="004C054D"/>
    <w:rsid w:val="004C07D3"/>
    <w:rsid w:val="004C3E28"/>
    <w:rsid w:val="004D51AD"/>
    <w:rsid w:val="004E0985"/>
    <w:rsid w:val="004E6C8E"/>
    <w:rsid w:val="004F0A82"/>
    <w:rsid w:val="004F371F"/>
    <w:rsid w:val="004F5075"/>
    <w:rsid w:val="005037C4"/>
    <w:rsid w:val="00504E8A"/>
    <w:rsid w:val="00520D37"/>
    <w:rsid w:val="00524DCC"/>
    <w:rsid w:val="00537AFB"/>
    <w:rsid w:val="0054020B"/>
    <w:rsid w:val="00547EB8"/>
    <w:rsid w:val="00554C32"/>
    <w:rsid w:val="00561B3C"/>
    <w:rsid w:val="00586E5C"/>
    <w:rsid w:val="005966F7"/>
    <w:rsid w:val="005A0525"/>
    <w:rsid w:val="005A55C9"/>
    <w:rsid w:val="005A622F"/>
    <w:rsid w:val="005B6026"/>
    <w:rsid w:val="005B748B"/>
    <w:rsid w:val="005C0575"/>
    <w:rsid w:val="005D21AB"/>
    <w:rsid w:val="005D5F10"/>
    <w:rsid w:val="005E0567"/>
    <w:rsid w:val="005F3458"/>
    <w:rsid w:val="005F37F8"/>
    <w:rsid w:val="005F592D"/>
    <w:rsid w:val="006116E5"/>
    <w:rsid w:val="00617ED3"/>
    <w:rsid w:val="0062005B"/>
    <w:rsid w:val="00620148"/>
    <w:rsid w:val="00620612"/>
    <w:rsid w:val="00627840"/>
    <w:rsid w:val="006348BA"/>
    <w:rsid w:val="00637619"/>
    <w:rsid w:val="00652AB7"/>
    <w:rsid w:val="0067352E"/>
    <w:rsid w:val="00673621"/>
    <w:rsid w:val="00677D42"/>
    <w:rsid w:val="00680B36"/>
    <w:rsid w:val="00681223"/>
    <w:rsid w:val="00681949"/>
    <w:rsid w:val="00685A71"/>
    <w:rsid w:val="00686642"/>
    <w:rsid w:val="00686D82"/>
    <w:rsid w:val="00694103"/>
    <w:rsid w:val="00695064"/>
    <w:rsid w:val="006A0314"/>
    <w:rsid w:val="006A48CB"/>
    <w:rsid w:val="006B0DE9"/>
    <w:rsid w:val="006B66C4"/>
    <w:rsid w:val="006B707E"/>
    <w:rsid w:val="006C0420"/>
    <w:rsid w:val="006C07CE"/>
    <w:rsid w:val="006C3E9E"/>
    <w:rsid w:val="006C4923"/>
    <w:rsid w:val="006E2A1D"/>
    <w:rsid w:val="006F0DAD"/>
    <w:rsid w:val="006F0FAC"/>
    <w:rsid w:val="006F1CEF"/>
    <w:rsid w:val="006F3EAE"/>
    <w:rsid w:val="006F3F18"/>
    <w:rsid w:val="00715D76"/>
    <w:rsid w:val="00716973"/>
    <w:rsid w:val="007209A5"/>
    <w:rsid w:val="00724539"/>
    <w:rsid w:val="007245F9"/>
    <w:rsid w:val="00727FE2"/>
    <w:rsid w:val="0074165A"/>
    <w:rsid w:val="00744580"/>
    <w:rsid w:val="00751C4E"/>
    <w:rsid w:val="007520EC"/>
    <w:rsid w:val="00760D7B"/>
    <w:rsid w:val="00771699"/>
    <w:rsid w:val="00777C9C"/>
    <w:rsid w:val="00781890"/>
    <w:rsid w:val="007A0900"/>
    <w:rsid w:val="007A4366"/>
    <w:rsid w:val="007A72B1"/>
    <w:rsid w:val="007B37D0"/>
    <w:rsid w:val="007B3B2F"/>
    <w:rsid w:val="007B5E34"/>
    <w:rsid w:val="007C576B"/>
    <w:rsid w:val="007D565B"/>
    <w:rsid w:val="007D6E56"/>
    <w:rsid w:val="007E0DE6"/>
    <w:rsid w:val="007E4D53"/>
    <w:rsid w:val="007E73E4"/>
    <w:rsid w:val="00800263"/>
    <w:rsid w:val="0080303A"/>
    <w:rsid w:val="008062B8"/>
    <w:rsid w:val="00806A52"/>
    <w:rsid w:val="00811FDE"/>
    <w:rsid w:val="00813F52"/>
    <w:rsid w:val="00814925"/>
    <w:rsid w:val="0082293B"/>
    <w:rsid w:val="008278A8"/>
    <w:rsid w:val="00834B6C"/>
    <w:rsid w:val="00840DCD"/>
    <w:rsid w:val="00840F56"/>
    <w:rsid w:val="00844D00"/>
    <w:rsid w:val="00855ACD"/>
    <w:rsid w:val="00857ADF"/>
    <w:rsid w:val="008808AF"/>
    <w:rsid w:val="00882192"/>
    <w:rsid w:val="00896C8E"/>
    <w:rsid w:val="008A3666"/>
    <w:rsid w:val="008A55A3"/>
    <w:rsid w:val="008A7DE9"/>
    <w:rsid w:val="008B0037"/>
    <w:rsid w:val="008C13B7"/>
    <w:rsid w:val="008C2C0F"/>
    <w:rsid w:val="008C6B78"/>
    <w:rsid w:val="008D0CF1"/>
    <w:rsid w:val="008E194F"/>
    <w:rsid w:val="008E44B2"/>
    <w:rsid w:val="008E481F"/>
    <w:rsid w:val="008E5A66"/>
    <w:rsid w:val="008E5BA3"/>
    <w:rsid w:val="008E6CCB"/>
    <w:rsid w:val="008F33AB"/>
    <w:rsid w:val="00910DC9"/>
    <w:rsid w:val="00911F68"/>
    <w:rsid w:val="009337F4"/>
    <w:rsid w:val="00935754"/>
    <w:rsid w:val="00935D7B"/>
    <w:rsid w:val="009428A3"/>
    <w:rsid w:val="00953847"/>
    <w:rsid w:val="00954111"/>
    <w:rsid w:val="0095704F"/>
    <w:rsid w:val="00961006"/>
    <w:rsid w:val="0097012B"/>
    <w:rsid w:val="00970CAA"/>
    <w:rsid w:val="0097294E"/>
    <w:rsid w:val="009752F6"/>
    <w:rsid w:val="009B5BDE"/>
    <w:rsid w:val="009C251F"/>
    <w:rsid w:val="009C348E"/>
    <w:rsid w:val="009C35EA"/>
    <w:rsid w:val="009C36D5"/>
    <w:rsid w:val="009C4512"/>
    <w:rsid w:val="009C48F5"/>
    <w:rsid w:val="009C6476"/>
    <w:rsid w:val="009D0DE0"/>
    <w:rsid w:val="009D121C"/>
    <w:rsid w:val="009D2FD2"/>
    <w:rsid w:val="009E4527"/>
    <w:rsid w:val="009F0F7F"/>
    <w:rsid w:val="009F704B"/>
    <w:rsid w:val="00A03ABE"/>
    <w:rsid w:val="00A03E1A"/>
    <w:rsid w:val="00A16477"/>
    <w:rsid w:val="00A164A5"/>
    <w:rsid w:val="00A17FC3"/>
    <w:rsid w:val="00A21474"/>
    <w:rsid w:val="00A25911"/>
    <w:rsid w:val="00A36E12"/>
    <w:rsid w:val="00A41612"/>
    <w:rsid w:val="00A748A0"/>
    <w:rsid w:val="00A759A2"/>
    <w:rsid w:val="00A95551"/>
    <w:rsid w:val="00A9637A"/>
    <w:rsid w:val="00AB0C6D"/>
    <w:rsid w:val="00AB37D6"/>
    <w:rsid w:val="00AB5206"/>
    <w:rsid w:val="00AC45AB"/>
    <w:rsid w:val="00AC5075"/>
    <w:rsid w:val="00AC6E37"/>
    <w:rsid w:val="00AC7DA3"/>
    <w:rsid w:val="00AD1B33"/>
    <w:rsid w:val="00AD4C1A"/>
    <w:rsid w:val="00AD6324"/>
    <w:rsid w:val="00AE5A60"/>
    <w:rsid w:val="00AE6584"/>
    <w:rsid w:val="00AF0A17"/>
    <w:rsid w:val="00AF7113"/>
    <w:rsid w:val="00B06C9A"/>
    <w:rsid w:val="00B06F5E"/>
    <w:rsid w:val="00B1344B"/>
    <w:rsid w:val="00B14F30"/>
    <w:rsid w:val="00B31ED5"/>
    <w:rsid w:val="00B3655E"/>
    <w:rsid w:val="00B376C2"/>
    <w:rsid w:val="00B43BF1"/>
    <w:rsid w:val="00B4772E"/>
    <w:rsid w:val="00B63176"/>
    <w:rsid w:val="00B64B79"/>
    <w:rsid w:val="00B86C35"/>
    <w:rsid w:val="00B875D2"/>
    <w:rsid w:val="00B93CFA"/>
    <w:rsid w:val="00BB1585"/>
    <w:rsid w:val="00BB34B0"/>
    <w:rsid w:val="00BB7A91"/>
    <w:rsid w:val="00BC5B14"/>
    <w:rsid w:val="00BC5FE7"/>
    <w:rsid w:val="00BD3116"/>
    <w:rsid w:val="00BD361C"/>
    <w:rsid w:val="00BF6328"/>
    <w:rsid w:val="00C00E09"/>
    <w:rsid w:val="00C03E4F"/>
    <w:rsid w:val="00C0563A"/>
    <w:rsid w:val="00C06EE3"/>
    <w:rsid w:val="00C14416"/>
    <w:rsid w:val="00C14525"/>
    <w:rsid w:val="00C243CB"/>
    <w:rsid w:val="00C405A4"/>
    <w:rsid w:val="00C411DF"/>
    <w:rsid w:val="00C54CA8"/>
    <w:rsid w:val="00C550A0"/>
    <w:rsid w:val="00C67D78"/>
    <w:rsid w:val="00C81FE6"/>
    <w:rsid w:val="00C822D3"/>
    <w:rsid w:val="00C83EC5"/>
    <w:rsid w:val="00C8459C"/>
    <w:rsid w:val="00C92413"/>
    <w:rsid w:val="00CA337D"/>
    <w:rsid w:val="00CA57CC"/>
    <w:rsid w:val="00CA7F69"/>
    <w:rsid w:val="00CC0127"/>
    <w:rsid w:val="00CC4D7F"/>
    <w:rsid w:val="00CD54E4"/>
    <w:rsid w:val="00CE3881"/>
    <w:rsid w:val="00D01E9C"/>
    <w:rsid w:val="00D13110"/>
    <w:rsid w:val="00D147A3"/>
    <w:rsid w:val="00D14DD6"/>
    <w:rsid w:val="00D34617"/>
    <w:rsid w:val="00D3655D"/>
    <w:rsid w:val="00D369AF"/>
    <w:rsid w:val="00D521CD"/>
    <w:rsid w:val="00D72779"/>
    <w:rsid w:val="00D83E74"/>
    <w:rsid w:val="00D866DF"/>
    <w:rsid w:val="00DB1544"/>
    <w:rsid w:val="00DB70C7"/>
    <w:rsid w:val="00DD0DDC"/>
    <w:rsid w:val="00DD7255"/>
    <w:rsid w:val="00DE0C37"/>
    <w:rsid w:val="00DF4192"/>
    <w:rsid w:val="00DF50C4"/>
    <w:rsid w:val="00E0680F"/>
    <w:rsid w:val="00E0725D"/>
    <w:rsid w:val="00E1149F"/>
    <w:rsid w:val="00E27CC5"/>
    <w:rsid w:val="00E317A2"/>
    <w:rsid w:val="00E32A3E"/>
    <w:rsid w:val="00E35995"/>
    <w:rsid w:val="00E47B72"/>
    <w:rsid w:val="00E510F8"/>
    <w:rsid w:val="00E742FC"/>
    <w:rsid w:val="00E954E1"/>
    <w:rsid w:val="00E95885"/>
    <w:rsid w:val="00E97A55"/>
    <w:rsid w:val="00EA16D3"/>
    <w:rsid w:val="00EA1BD8"/>
    <w:rsid w:val="00EA271A"/>
    <w:rsid w:val="00EA33B8"/>
    <w:rsid w:val="00EC08F4"/>
    <w:rsid w:val="00EC7BB9"/>
    <w:rsid w:val="00ED4E11"/>
    <w:rsid w:val="00ED7F91"/>
    <w:rsid w:val="00EF664C"/>
    <w:rsid w:val="00EF7042"/>
    <w:rsid w:val="00F01BF2"/>
    <w:rsid w:val="00F14936"/>
    <w:rsid w:val="00F1555C"/>
    <w:rsid w:val="00F23122"/>
    <w:rsid w:val="00F400F0"/>
    <w:rsid w:val="00F453FE"/>
    <w:rsid w:val="00F544E5"/>
    <w:rsid w:val="00F67B2A"/>
    <w:rsid w:val="00F723C6"/>
    <w:rsid w:val="00F731EC"/>
    <w:rsid w:val="00F753CC"/>
    <w:rsid w:val="00F81A9A"/>
    <w:rsid w:val="00F86256"/>
    <w:rsid w:val="00F94D01"/>
    <w:rsid w:val="00F965CA"/>
    <w:rsid w:val="00FA2CE1"/>
    <w:rsid w:val="00FA3159"/>
    <w:rsid w:val="00FA5A55"/>
    <w:rsid w:val="00FB3ECE"/>
    <w:rsid w:val="00FC5257"/>
    <w:rsid w:val="00FD2265"/>
    <w:rsid w:val="00FD2FD4"/>
    <w:rsid w:val="00FE2B9B"/>
    <w:rsid w:val="00FF6487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3" type="connector" idref="#_x0000_s1075"/>
        <o:r id="V:Rule24" type="connector" idref="#_x0000_s1070"/>
        <o:r id="V:Rule25" type="connector" idref="#_x0000_s1074"/>
        <o:r id="V:Rule26" type="connector" idref="#_x0000_s1072"/>
        <o:r id="V:Rule27" type="connector" idref="#_x0000_s1068"/>
        <o:r id="V:Rule28" type="connector" idref="#_x0000_s1079"/>
        <o:r id="V:Rule29" type="connector" idref="#_x0000_s1078"/>
        <o:r id="V:Rule30" type="connector" idref="#_x0000_s1073"/>
        <o:r id="V:Rule31" type="connector" idref="#_x0000_s1080"/>
        <o:r id="V:Rule32" type="connector" idref="#_x0000_s1076"/>
        <o:r id="V:Rule33" type="connector" idref="#_x0000_s107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E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F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EF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5F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EF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D3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53BE-1A89-444E-9D4A-4E8225E0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2016-02-22T03:08:00Z</cp:lastPrinted>
  <dcterms:created xsi:type="dcterms:W3CDTF">2016-02-22T03:15:00Z</dcterms:created>
  <dcterms:modified xsi:type="dcterms:W3CDTF">2016-02-22T03:15:00Z</dcterms:modified>
</cp:coreProperties>
</file>